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0" w:rsidRPr="00571333" w:rsidRDefault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Муниципальное </w:t>
      </w:r>
      <w:r w:rsidR="00905FCC">
        <w:rPr>
          <w:rFonts w:ascii="Times New Roman" w:hAnsi="Times New Roman" w:cs="Times New Roman"/>
          <w:sz w:val="36"/>
          <w:szCs w:val="72"/>
        </w:rPr>
        <w:t>а</w:t>
      </w:r>
      <w:r>
        <w:rPr>
          <w:rFonts w:ascii="Times New Roman" w:hAnsi="Times New Roman" w:cs="Times New Roman"/>
          <w:sz w:val="36"/>
          <w:szCs w:val="72"/>
        </w:rPr>
        <w:t xml:space="preserve">втономное </w:t>
      </w:r>
      <w:r w:rsidR="00571333" w:rsidRPr="00571333">
        <w:rPr>
          <w:rFonts w:ascii="Times New Roman" w:hAnsi="Times New Roman" w:cs="Times New Roman"/>
          <w:sz w:val="36"/>
          <w:szCs w:val="72"/>
        </w:rPr>
        <w:t>общеобразовательн</w:t>
      </w:r>
      <w:r w:rsidR="00571333">
        <w:rPr>
          <w:rFonts w:ascii="Times New Roman" w:hAnsi="Times New Roman" w:cs="Times New Roman"/>
          <w:sz w:val="36"/>
          <w:szCs w:val="72"/>
        </w:rPr>
        <w:t>ое</w:t>
      </w:r>
      <w:r w:rsidR="00571333" w:rsidRPr="00571333">
        <w:rPr>
          <w:rFonts w:ascii="Times New Roman" w:hAnsi="Times New Roman" w:cs="Times New Roman"/>
          <w:sz w:val="36"/>
          <w:szCs w:val="72"/>
        </w:rPr>
        <w:t xml:space="preserve"> учреждение «</w:t>
      </w:r>
      <w:r>
        <w:rPr>
          <w:rFonts w:ascii="Times New Roman" w:hAnsi="Times New Roman" w:cs="Times New Roman"/>
          <w:sz w:val="36"/>
          <w:szCs w:val="72"/>
        </w:rPr>
        <w:t xml:space="preserve"> Студенческая </w:t>
      </w:r>
      <w:r w:rsidR="00571333" w:rsidRPr="00571333">
        <w:rPr>
          <w:rFonts w:ascii="Times New Roman" w:hAnsi="Times New Roman" w:cs="Times New Roman"/>
          <w:sz w:val="36"/>
          <w:szCs w:val="72"/>
        </w:rPr>
        <w:t>средня</w:t>
      </w:r>
      <w:r w:rsidR="00905FCC">
        <w:rPr>
          <w:rFonts w:ascii="Times New Roman" w:hAnsi="Times New Roman" w:cs="Times New Roman"/>
          <w:sz w:val="36"/>
          <w:szCs w:val="72"/>
        </w:rPr>
        <w:t>я общеобразовательная школа № 12</w:t>
      </w:r>
      <w:r w:rsidR="00571333" w:rsidRPr="00571333">
        <w:rPr>
          <w:rFonts w:ascii="Times New Roman" w:hAnsi="Times New Roman" w:cs="Times New Roman"/>
          <w:sz w:val="36"/>
          <w:szCs w:val="72"/>
        </w:rPr>
        <w:t>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  <w:r w:rsidRPr="00571333">
        <w:rPr>
          <w:rFonts w:ascii="Times New Roman" w:hAnsi="Times New Roman" w:cs="Times New Roman"/>
          <w:sz w:val="44"/>
          <w:szCs w:val="72"/>
        </w:rPr>
        <w:t xml:space="preserve">ПАСПОРТ 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КАБИНЕТ</w:t>
      </w:r>
      <w:r w:rsidR="00571333">
        <w:rPr>
          <w:rFonts w:ascii="Arial" w:hAnsi="Arial" w:cs="Arial"/>
          <w:sz w:val="96"/>
          <w:szCs w:val="96"/>
        </w:rPr>
        <w:t>А</w:t>
      </w:r>
    </w:p>
    <w:p w:rsidR="00BE1820" w:rsidRDefault="00415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ХИМИИ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Pr="00905FCC" w:rsidRDefault="0090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FCC">
        <w:rPr>
          <w:rFonts w:ascii="Times New Roman" w:hAnsi="Times New Roman" w:cs="Times New Roman"/>
          <w:sz w:val="32"/>
          <w:szCs w:val="32"/>
        </w:rPr>
        <w:t>П. Студенческий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ПАСПОРТА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Договор о полной материальной ответственности . . . . . . . . . . . . . . . . . . . . . . . </w:t>
      </w:r>
      <w:r w:rsidR="00DA49D6">
        <w:rPr>
          <w:rFonts w:ascii="Times New Roman" w:hAnsi="Times New Roman" w:cs="Times New Roman"/>
          <w:sz w:val="24"/>
          <w:szCs w:val="24"/>
        </w:rPr>
        <w:t>2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Мебель . . . . . . . . . . . . . . . . . . . . . . . . . . . . . . . . . . . . . . . . . . . . . . . . . . . . . . . . . . . </w:t>
      </w:r>
      <w:r w:rsidR="00DA49D6">
        <w:rPr>
          <w:rFonts w:ascii="Times New Roman" w:hAnsi="Times New Roman" w:cs="Times New Roman"/>
          <w:sz w:val="24"/>
          <w:szCs w:val="24"/>
        </w:rPr>
        <w:t>4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ТСО. . . . . . . . . . . . . . . . . . . . . . . . . . . . . . . . . . . . . . . . . . . . . . . . . . . . . . . . . . . . . . </w:t>
      </w:r>
      <w:r w:rsidR="00DA49D6">
        <w:rPr>
          <w:rFonts w:ascii="Times New Roman" w:hAnsi="Times New Roman" w:cs="Times New Roman"/>
          <w:sz w:val="24"/>
          <w:szCs w:val="24"/>
        </w:rPr>
        <w:t>5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Оборудование, приспособления и инструменты . . . . . . . . . . . . . . . . . . . . . . . . </w:t>
      </w:r>
      <w:r w:rsidR="00DA4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9D6">
        <w:rPr>
          <w:rFonts w:ascii="Times New Roman" w:hAnsi="Times New Roman" w:cs="Times New Roman"/>
          <w:sz w:val="24"/>
          <w:szCs w:val="24"/>
        </w:rPr>
        <w:t>6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Дидактический материал . . . . . . . . . . . . . . . . . . . . . . . . . . . . . . . . . . . . . . . . . . . . </w:t>
      </w:r>
      <w:r w:rsidR="00DA49D6">
        <w:rPr>
          <w:rFonts w:ascii="Times New Roman" w:hAnsi="Times New Roman" w:cs="Times New Roman"/>
          <w:sz w:val="24"/>
          <w:szCs w:val="24"/>
        </w:rPr>
        <w:t>9</w:t>
      </w:r>
    </w:p>
    <w:p w:rsidR="00844C75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Библиотека кабинета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</w:t>
      </w:r>
      <w:r w:rsidR="00F40AC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  <w:r w:rsidR="00DA49D6">
        <w:rPr>
          <w:rFonts w:ascii="Times New Roman" w:hAnsi="Times New Roman" w:cs="Times New Roman"/>
          <w:sz w:val="24"/>
          <w:szCs w:val="24"/>
        </w:rPr>
        <w:t>10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Перспективный план р</w:t>
      </w:r>
      <w:r w:rsidR="00396E4B">
        <w:rPr>
          <w:rFonts w:ascii="Times New Roman" w:hAnsi="Times New Roman" w:cs="Times New Roman"/>
          <w:sz w:val="24"/>
          <w:szCs w:val="24"/>
        </w:rPr>
        <w:t>азвития кабинета………………………………………..11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64F">
        <w:rPr>
          <w:rFonts w:ascii="Times New Roman" w:hAnsi="Times New Roman" w:cs="Times New Roman"/>
          <w:sz w:val="24"/>
          <w:szCs w:val="24"/>
        </w:rPr>
        <w:t>. Акт-разрешение на проведение занятий</w:t>
      </w:r>
      <w:bookmarkStart w:id="0" w:name="_GoBack"/>
      <w:bookmarkEnd w:id="0"/>
      <w:r w:rsidR="00F6464F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464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. . . . . . . . . . . . . . . . . . . . . . . . . </w:t>
      </w:r>
      <w:r w:rsidR="00F40AC1">
        <w:rPr>
          <w:rFonts w:ascii="Times New Roman" w:hAnsi="Times New Roman" w:cs="Times New Roman"/>
          <w:sz w:val="24"/>
          <w:szCs w:val="24"/>
        </w:rPr>
        <w:t>. . . . . . . . . . . . . . . .</w:t>
      </w:r>
      <w:r w:rsidR="00396E4B">
        <w:rPr>
          <w:rFonts w:ascii="Times New Roman" w:hAnsi="Times New Roman" w:cs="Times New Roman"/>
          <w:sz w:val="24"/>
          <w:szCs w:val="24"/>
        </w:rPr>
        <w:t>13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464F">
        <w:rPr>
          <w:rFonts w:ascii="Times New Roman" w:hAnsi="Times New Roman" w:cs="Times New Roman"/>
          <w:sz w:val="24"/>
          <w:szCs w:val="24"/>
        </w:rPr>
        <w:t>. Инструкция по технике безопасности . . . . . . . . . . . . . . . . . .</w:t>
      </w:r>
      <w:r w:rsidR="00F40AC1">
        <w:rPr>
          <w:rFonts w:ascii="Times New Roman" w:hAnsi="Times New Roman" w:cs="Times New Roman"/>
          <w:sz w:val="24"/>
          <w:szCs w:val="24"/>
        </w:rPr>
        <w:t xml:space="preserve"> . . . . . . . . . . . . . . 1</w:t>
      </w:r>
      <w:r w:rsidR="00EC6442">
        <w:rPr>
          <w:rFonts w:ascii="Times New Roman" w:hAnsi="Times New Roman" w:cs="Times New Roman"/>
          <w:sz w:val="24"/>
          <w:szCs w:val="24"/>
        </w:rPr>
        <w:t>7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График работы кабинета . . . . . . . . . . . . . . . . . . . . . . . . . . . .</w:t>
      </w:r>
      <w:r w:rsidR="00F40AC1">
        <w:rPr>
          <w:rFonts w:ascii="Times New Roman" w:hAnsi="Times New Roman" w:cs="Times New Roman"/>
          <w:sz w:val="24"/>
          <w:szCs w:val="24"/>
        </w:rPr>
        <w:t xml:space="preserve"> . . . . . . . . . . . . . . . 2 </w:t>
      </w:r>
      <w:r w:rsidR="00EC6442">
        <w:rPr>
          <w:rFonts w:ascii="Times New Roman" w:hAnsi="Times New Roman" w:cs="Times New Roman"/>
          <w:sz w:val="24"/>
          <w:szCs w:val="24"/>
        </w:rPr>
        <w:t>0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Ведомость приемки кабинета . . . . . . . . . . . . . . . . . . . . . . . .</w:t>
      </w:r>
      <w:r w:rsidR="00F40AC1">
        <w:rPr>
          <w:rFonts w:ascii="Times New Roman" w:hAnsi="Times New Roman" w:cs="Times New Roman"/>
          <w:sz w:val="24"/>
          <w:szCs w:val="24"/>
        </w:rPr>
        <w:t xml:space="preserve"> . . . . . . . . . . . . . . . 22</w:t>
      </w:r>
    </w:p>
    <w:p w:rsidR="00EC6442" w:rsidRDefault="00EC644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Приложения. . . . . . . . . . . . . . . . . . . . ... . . . . . . . . . .. . . . . . . . . . .. . . . . . . . . . </w:t>
      </w:r>
      <w:r w:rsidR="00F40AC1">
        <w:rPr>
          <w:rFonts w:ascii="Times New Roman" w:hAnsi="Times New Roman" w:cs="Times New Roman"/>
          <w:sz w:val="24"/>
          <w:szCs w:val="24"/>
        </w:rPr>
        <w:t>..23</w:t>
      </w:r>
    </w:p>
    <w:p w:rsidR="00013C2C" w:rsidRDefault="00F6464F" w:rsidP="00013C2C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13C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МЕБЕЛЬ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1.2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открытый 1.4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1.5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  <w:r w:rsidR="003C4F3D">
              <w:rPr>
                <w:rFonts w:ascii="Times New Roman" w:hAnsi="Times New Roman" w:cs="Times New Roman"/>
                <w:sz w:val="24"/>
                <w:szCs w:val="24"/>
              </w:rPr>
              <w:t>-мойка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тумбой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4455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2621FE" w:rsidRDefault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FE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2621FE" w:rsidRDefault="002621FE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2621FE" w:rsidRDefault="002621FE" w:rsidP="006044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2621FE" w:rsidRDefault="002621FE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RPr="0003774C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03774C" w:rsidRDefault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2621FE" w:rsidRDefault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FE"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2621FE" w:rsidRDefault="002621FE" w:rsidP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2621FE" w:rsidRDefault="002621FE" w:rsidP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2621FE" w:rsidRDefault="002621FE" w:rsidP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03774C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03774C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ТСО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3774C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06" w:rsidTr="0003774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606" w:rsidRDefault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606" w:rsidRDefault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Подсветка учебной доски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606" w:rsidRDefault="009A0606" w:rsidP="0003774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606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606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606" w:rsidRDefault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606" w:rsidRDefault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ОБОРУДОВАНИЕ, ПРИСПОСОБЛЕНИЯ И ИНСТРУМЕНТЫ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3C4F3D" w:rsidRDefault="009D23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песка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23A1" w:rsidP="003C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23A1" w:rsidP="003C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trHeight w:val="204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23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C4F3D" w:rsidP="003C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C4F3D" w:rsidP="003C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F51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реактивов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C4F3D" w:rsidP="003C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C4F3D" w:rsidP="003C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F515E" w:rsidP="007F51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C4F3D" w:rsidP="003C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C4F3D" w:rsidP="003C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A1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F101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Pr="003C4F3D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D">
              <w:rPr>
                <w:rFonts w:ascii="Times New Roman" w:hAnsi="Times New Roman" w:cs="Times New Roman"/>
                <w:sz w:val="24"/>
                <w:szCs w:val="24"/>
              </w:rPr>
              <w:t>Серия справочных настенных таблиц по химии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A1" w:rsidTr="009D23A1">
        <w:trPr>
          <w:trHeight w:val="204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F101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A1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F101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F9516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Штативы для пробирок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F9516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F9516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F95163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A1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F101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56129B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штативы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56129B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56129B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1C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81C" w:rsidRDefault="00EF101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81C" w:rsidRDefault="0069181C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81C" w:rsidRDefault="0069181C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81C" w:rsidRDefault="0069181C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81C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81C" w:rsidRDefault="0069181C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81C" w:rsidRDefault="0069181C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A1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F101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A0606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Автоклав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A0606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A0606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A0606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A1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F1013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418C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весы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418C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418C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E418C1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3A1" w:rsidRDefault="009D23A1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E5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грузов (мног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некомплект)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E5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равоплечие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A06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2E5" w:rsidRDefault="004562E5" w:rsidP="009625D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F101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D621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Энтомологические коробки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648A4" w:rsidP="004648A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648A4" w:rsidP="004648A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D6218" w:rsidP="007D621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электролиза солей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F515E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F515E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Эвидометр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адсорбционная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хим. посуды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661E5D" w:rsidRDefault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E5D">
              <w:rPr>
                <w:rFonts w:ascii="Times New Roman" w:hAnsi="Times New Roman" w:cs="Times New Roman"/>
                <w:bCs/>
                <w:sz w:val="24"/>
                <w:szCs w:val="24"/>
              </w:rPr>
              <w:t>Подносы химические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61E5D" w:rsidP="00661E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994446" w:rsidRDefault="00994446" w:rsidP="0099444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Химическое оборудование для </w:t>
            </w:r>
            <w:r w:rsidRPr="0099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хранения реактивов (колбы, склянки и флаконы разной емкости, герметичные, </w:t>
            </w:r>
            <w:r w:rsidR="00C05E08"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твердых реактивов, склянки для </w:t>
            </w:r>
            <w:proofErr w:type="spellStart"/>
            <w:r w:rsidR="00C05E08"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растворов</w:t>
            </w:r>
            <w:proofErr w:type="gramStart"/>
            <w:r w:rsidR="00C0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99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отки</w:t>
            </w:r>
            <w:proofErr w:type="spellEnd"/>
            <w:r w:rsidRPr="0099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секции для хранения)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994446" w:rsidRDefault="009156D9" w:rsidP="009156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156D9" w:rsidP="009156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156D9" w:rsidP="009156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C05E08" w:rsidRDefault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>ерамические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посуда: тигли, ступки,</w:t>
            </w:r>
            <w:r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Пробки, хим. Стаканы.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 химическая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робирки</w:t>
            </w:r>
            <w:proofErr w:type="spellEnd"/>
            <w:r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разной емкости, колбы разной </w:t>
            </w:r>
            <w:proofErr w:type="spellStart"/>
            <w:r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емкости,химические</w:t>
            </w:r>
            <w:proofErr w:type="spellEnd"/>
            <w:r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мерные стаканы, </w:t>
            </w:r>
            <w:r w:rsidRPr="00C05E0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воронки, стеклянные 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E08">
              <w:rPr>
                <w:rFonts w:ascii="Times New Roman" w:hAnsi="Times New Roman" w:cs="Times New Roman"/>
                <w:sz w:val="24"/>
                <w:szCs w:val="24"/>
              </w:rPr>
              <w:t>Предметные и покровные стекла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Препаравальные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пробирок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95163" w:rsidP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95163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95163" w:rsidP="00C05E0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D23A1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лупы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 w:rsidP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61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2918"/>
        <w:gridCol w:w="1384"/>
        <w:gridCol w:w="1414"/>
        <w:gridCol w:w="1384"/>
        <w:gridCol w:w="1384"/>
        <w:gridCol w:w="1384"/>
      </w:tblGrid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29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универсальный справочник подготовка к ЕГЭ М-2012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29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за неделей ЕГЭ биоло</w:t>
            </w:r>
            <w:r w:rsidR="00BD5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пошаговая подготовка М-2015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295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2017 10 тренировочных вариантов АСТ М-2017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 биология, экология. Программы 5-11 класс Вентана-граф-2010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подготовка ЕГЭ Химия. Универсальный справочник М-2010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подготовка ЕГЭ Химия. Тематические тренировочные задания М-2010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Корощенко,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2016 Химия, 10 тренировочных вариантов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ЕГЭ химия универсальные материалы для подготовки учащихся. Интеллект-центр 2010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к учебнику О.С. Габриеляна. Дрофа 2013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4251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4251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4251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Сладков методическое пособие Химия дрофа 2015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Р.Г. Иванова Уроки химии 8-9 классы Просвещение 2000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25125" w:rsidP="00F951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ДИДАКТИЧЕСКИЙ МАТЕРИАЛ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D25" w:rsidRDefault="0069181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</w:t>
            </w:r>
            <w:r w:rsidR="004562E5">
              <w:rPr>
                <w:rFonts w:ascii="Times New Roman" w:hAnsi="Times New Roman" w:cs="Times New Roman"/>
                <w:sz w:val="24"/>
                <w:szCs w:val="24"/>
              </w:rPr>
              <w:t xml:space="preserve"> и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неорганической и органической химии </w:t>
            </w:r>
          </w:p>
          <w:p w:rsidR="00BE1820" w:rsidRDefault="0069181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 w:rsidR="008F4D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D6218" w:rsidP="008F4D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D6218" w:rsidP="008F4D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D6218" w:rsidP="00B50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F4D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по биологии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 приложение 2)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50E56" w:rsidP="00B50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50E56" w:rsidP="00B50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50E56" w:rsidP="00B50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50E3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по биологии</w:t>
            </w:r>
            <w:r w:rsidR="00B5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0E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50E56">
              <w:rPr>
                <w:rFonts w:ascii="Times New Roman" w:hAnsi="Times New Roman" w:cs="Times New Roman"/>
                <w:sz w:val="24"/>
                <w:szCs w:val="24"/>
              </w:rPr>
              <w:t>см приложение 3)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50E56" w:rsidP="00B50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50E56" w:rsidP="00B50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50E56" w:rsidP="00B50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E393E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E62D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A5F3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E62D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62DE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62DE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4)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A5FD9" w:rsidP="003A5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A5FD9" w:rsidP="003A5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A5FD9" w:rsidP="003A5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E393E" w:rsidP="007A5F3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  <w:r w:rsidR="007A5F31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  <w:r w:rsidR="00E62D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62DE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62DE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5)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55A7" w:rsidP="00D655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55A7" w:rsidP="00D655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55A7" w:rsidP="00D655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подготовка Химия ЕГЭ репетитор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E6BC2" w:rsidP="000E6B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40B" w:rsidP="009B040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0B">
              <w:rPr>
                <w:rFonts w:ascii="Times New Roman" w:hAnsi="Times New Roman" w:cs="Times New Roman"/>
                <w:sz w:val="24"/>
                <w:szCs w:val="24"/>
              </w:rPr>
              <w:t>Серия компакт-дисков «Школьный химический эксперимент» Сборник демонстрационных опытов для средней общеобразовательной школы</w:t>
            </w:r>
            <w:proofErr w:type="gramStart"/>
            <w:r w:rsidRPr="009B04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040B">
              <w:rPr>
                <w:rFonts w:ascii="Times New Roman" w:hAnsi="Times New Roman" w:cs="Times New Roman"/>
                <w:sz w:val="24"/>
                <w:szCs w:val="24"/>
              </w:rPr>
              <w:t xml:space="preserve"> ООО «Телекомпания СГУ ТВ» 2008.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40B" w:rsidP="009B040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40B" w:rsidP="009B040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40B" w:rsidP="009B040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0B" w:rsidRPr="009B040B" w:rsidRDefault="009B040B" w:rsidP="009B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0B">
              <w:rPr>
                <w:rFonts w:ascii="Times New Roman" w:hAnsi="Times New Roman" w:cs="Times New Roman"/>
                <w:sz w:val="24"/>
                <w:szCs w:val="24"/>
              </w:rPr>
              <w:t>Компакт-диск «Химические элементы» ООО «Видеостудия кварт»</w:t>
            </w:r>
          </w:p>
          <w:p w:rsidR="00BE1820" w:rsidRDefault="00BE1820" w:rsidP="009B040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40B" w:rsidP="009B040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40B" w:rsidP="009B040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40B" w:rsidP="009B040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621F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4454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реактивы (см. приложение 6)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621FE" w:rsidP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621FE" w:rsidP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621FE" w:rsidP="002621F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БИБЛИОТЕКА КАБИНЕТА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Константинов. В.Г. Бабенко,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Животные 7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 2004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Захаров. С.Г. Мамонтов Общая Биология. Профильный уровень 10 класс Дрофа 2007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Захаров. С.Г. Мамонтов  Биология Общие закономерности школа-пресс 199</w:t>
            </w:r>
            <w:r w:rsidR="0072765F">
              <w:rPr>
                <w:rFonts w:ascii="Times New Roman" w:hAnsi="Times New Roman" w:cs="Times New Roman"/>
                <w:sz w:val="24"/>
                <w:szCs w:val="24"/>
              </w:rPr>
              <w:t>6  4 тома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Корнилова Биология 7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 2017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Н.И. Сонин Биология 9 класс. Человек. Дрофа-2015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Н.И. Сонин Биология 9 класс. Человек.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14855" w:rsidP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2765F">
              <w:rPr>
                <w:rFonts w:ascii="Times New Roman" w:hAnsi="Times New Roman" w:cs="Times New Roman"/>
                <w:sz w:val="24"/>
                <w:szCs w:val="24"/>
              </w:rPr>
              <w:t xml:space="preserve"> В.И. Сонина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  <w:r w:rsidR="0072765F">
              <w:rPr>
                <w:rFonts w:ascii="Times New Roman" w:hAnsi="Times New Roman" w:cs="Times New Roman"/>
                <w:sz w:val="24"/>
                <w:szCs w:val="24"/>
              </w:rPr>
              <w:t>Живой организм Дрофа 2015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Н.И. Сонин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Сонина Биология класс. Живой организм Дрофа 2015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 Шапкин Биология 7 класс Животные Дрофа 2017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 Шапкин Биология 7 класс Животные Дрофа 2017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 1962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A72D0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П.Ф. Маевский Флора средней полосы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2765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844C75" w:rsidP="00DA4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Pr="00844C75" w:rsidRDefault="00844C75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«Утверждаю»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Директор  </w:t>
      </w:r>
    </w:p>
    <w:p w:rsidR="00844C75" w:rsidRPr="00844C75" w:rsidRDefault="00C95D2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МАОУ « Студенче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ская СОШ № </w:t>
      </w: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12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»</w:t>
      </w:r>
    </w:p>
    <w:p w:rsidR="00844C75" w:rsidRPr="00844C75" w:rsidRDefault="00DA49D6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___________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/</w:t>
      </w:r>
      <w:proofErr w:type="spellStart"/>
      <w:r w:rsidR="00C95D25">
        <w:rPr>
          <w:rFonts w:ascii="Times New Roman" w:eastAsia="MS Mincho" w:hAnsi="Times New Roman" w:cs="Times New Roman"/>
          <w:sz w:val="28"/>
          <w:szCs w:val="24"/>
          <w:lang w:eastAsia="ar-SA"/>
        </w:rPr>
        <w:t>Н.К.Наймушина</w:t>
      </w:r>
      <w:proofErr w:type="spellEnd"/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/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67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</w:p>
    <w:p w:rsidR="00844C7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  <w:r w:rsidRPr="00EB118E">
        <w:rPr>
          <w:rFonts w:eastAsia="MS Mincho"/>
          <w:sz w:val="96"/>
          <w:szCs w:val="96"/>
          <w:lang w:eastAsia="ar-SA"/>
        </w:rPr>
        <w:t xml:space="preserve">Перспективный план развития кабинета </w:t>
      </w:r>
    </w:p>
    <w:p w:rsidR="00844C75" w:rsidRPr="00EB118E" w:rsidRDefault="00C95D2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  <w:r>
        <w:rPr>
          <w:rFonts w:eastAsia="MS Mincho"/>
          <w:bCs/>
          <w:sz w:val="96"/>
          <w:szCs w:val="96"/>
          <w:lang w:eastAsia="ar-SA"/>
        </w:rPr>
        <w:t>_________________</w:t>
      </w:r>
    </w:p>
    <w:p w:rsidR="00844C75" w:rsidRPr="00C95D2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72"/>
          <w:szCs w:val="72"/>
          <w:lang w:eastAsia="ar-SA"/>
        </w:rPr>
      </w:pPr>
      <w:r w:rsidRPr="00C95D25">
        <w:rPr>
          <w:rFonts w:eastAsia="MS Mincho"/>
          <w:sz w:val="72"/>
          <w:szCs w:val="72"/>
          <w:lang w:eastAsia="ar-SA"/>
        </w:rPr>
        <w:t>(</w:t>
      </w:r>
      <w:r w:rsidR="00C95D25" w:rsidRPr="00C95D25">
        <w:rPr>
          <w:rFonts w:eastAsia="MS Mincho"/>
          <w:sz w:val="72"/>
          <w:szCs w:val="72"/>
          <w:lang w:eastAsia="ar-SA"/>
        </w:rPr>
        <w:t>2018-2020г.г.</w:t>
      </w:r>
      <w:r w:rsidRPr="00C95D25">
        <w:rPr>
          <w:rFonts w:eastAsia="MS Mincho"/>
          <w:sz w:val="72"/>
          <w:szCs w:val="72"/>
          <w:lang w:eastAsia="ar-SA"/>
        </w:rPr>
        <w:t>)</w:t>
      </w: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28"/>
          <w:szCs w:val="28"/>
          <w:u w:val="single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hd w:val="clear" w:color="auto" w:fill="FFFFFF"/>
        <w:tabs>
          <w:tab w:val="left" w:pos="6540"/>
        </w:tabs>
        <w:suppressAutoHyphens/>
        <w:spacing w:before="144" w:after="5"/>
        <w:ind w:left="67"/>
        <w:rPr>
          <w:rFonts w:eastAsia="MS Mincho"/>
          <w:bCs/>
          <w:sz w:val="28"/>
          <w:szCs w:val="28"/>
          <w:lang w:eastAsia="ar-SA"/>
        </w:rPr>
      </w:pPr>
      <w:r w:rsidRPr="00EB118E">
        <w:rPr>
          <w:rFonts w:eastAsia="MS Mincho"/>
          <w:sz w:val="28"/>
          <w:szCs w:val="28"/>
          <w:lang w:eastAsia="ar-SA"/>
        </w:rPr>
        <w:tab/>
      </w:r>
      <w:r w:rsidRPr="00EB118E">
        <w:rPr>
          <w:rFonts w:eastAsia="MS Mincho"/>
          <w:sz w:val="28"/>
          <w:szCs w:val="28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1704"/>
        <w:gridCol w:w="2293"/>
        <w:gridCol w:w="1552"/>
      </w:tblGrid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lastRenderedPageBreak/>
              <w:t>Что планируется</w:t>
            </w: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Сроки </w:t>
            </w: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Итог </w:t>
            </w: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Оформление </w:t>
            </w:r>
            <w:proofErr w:type="spellStart"/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кабинета</w:t>
            </w:r>
            <w:proofErr w:type="gramStart"/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:</w:t>
            </w:r>
            <w:r w:rsidR="00A72D06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р</w:t>
            </w:r>
            <w:proofErr w:type="gramEnd"/>
            <w:r w:rsidR="00A72D06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емонта</w:t>
            </w:r>
            <w:proofErr w:type="spellEnd"/>
            <w:r w:rsidR="00A72D06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 не требует</w:t>
            </w:r>
          </w:p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226A45" w:rsidRDefault="00844C75" w:rsidP="00844C7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Приобрести:</w:t>
            </w:r>
          </w:p>
          <w:p w:rsidR="00226A45" w:rsidRPr="00844C75" w:rsidRDefault="00226A45" w:rsidP="00226A45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Рулонные шторы</w:t>
            </w:r>
            <w:r w:rsidR="00A72D06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 на все окна</w:t>
            </w:r>
          </w:p>
          <w:p w:rsidR="00844C75" w:rsidRPr="00844C75" w:rsidRDefault="00844C75" w:rsidP="00844C75">
            <w:pPr>
              <w:ind w:left="144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844C75" w:rsidRPr="00226A45" w:rsidRDefault="00844C75" w:rsidP="00844C7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Ремонт</w:t>
            </w:r>
          </w:p>
          <w:p w:rsidR="00844C75" w:rsidRPr="00844C75" w:rsidRDefault="00226A45" w:rsidP="00A72D06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Раковина-мойка. </w:t>
            </w: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A72D06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Пополнение кабинета</w:t>
            </w:r>
            <w:r w:rsidR="00A72D06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:</w:t>
            </w:r>
          </w:p>
          <w:p w:rsidR="00A72D06" w:rsidRDefault="00A72D06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1) 2-3 микроскопа,</w:t>
            </w:r>
          </w:p>
          <w:p w:rsidR="00844C75" w:rsidRPr="00844C75" w:rsidRDefault="00A72D06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2) микропрепараты клеток </w:t>
            </w:r>
            <w:r w:rsidR="00BD5FED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организмов 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разных царств, </w:t>
            </w:r>
          </w:p>
          <w:p w:rsidR="00844C75" w:rsidRPr="00844C75" w:rsidRDefault="00844C75" w:rsidP="00844C75">
            <w:pPr>
              <w:suppressAutoHyphens/>
              <w:ind w:left="36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Озеленение:</w:t>
            </w:r>
            <w:r w:rsidR="00A72D06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 2-3 </w:t>
            </w:r>
            <w:proofErr w:type="gramStart"/>
            <w:r w:rsidR="00A72D06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комнатных</w:t>
            </w:r>
            <w:proofErr w:type="gramEnd"/>
            <w:r w:rsidR="00A72D06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 растения</w:t>
            </w:r>
          </w:p>
          <w:p w:rsidR="00844C75" w:rsidRPr="00844C75" w:rsidRDefault="00844C75" w:rsidP="00844C75">
            <w:pPr>
              <w:suppressAutoHyphens/>
              <w:ind w:left="144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844C75" w:rsidRPr="00EB118E" w:rsidRDefault="00844C75" w:rsidP="00844C75">
      <w:pPr>
        <w:suppressAutoHyphens/>
        <w:rPr>
          <w:rFonts w:eastAsia="MS Mincho"/>
          <w:b/>
          <w:bCs/>
          <w:sz w:val="24"/>
          <w:szCs w:val="24"/>
          <w:lang w:eastAsia="ar-SA"/>
        </w:rPr>
      </w:pPr>
    </w:p>
    <w:p w:rsidR="00844C75" w:rsidRPr="00B0177A" w:rsidRDefault="00844C75" w:rsidP="00844C75">
      <w:pPr>
        <w:shd w:val="clear" w:color="auto" w:fill="FFFFFF"/>
        <w:spacing w:before="106"/>
        <w:ind w:left="14"/>
        <w:jc w:val="both"/>
        <w:rPr>
          <w:sz w:val="28"/>
          <w:szCs w:val="28"/>
        </w:rPr>
      </w:pPr>
    </w:p>
    <w:p w:rsidR="00844C75" w:rsidRDefault="00844C75" w:rsidP="00844C75"/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СОГЛАСОВАНО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ДИРЕКТОР ШКОЛЫ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ПРЕДСЕДАТЕЛЬ ПК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__________(____________)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_________(___________)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75A3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95D25">
        <w:rPr>
          <w:rFonts w:ascii="Times New Roman" w:hAnsi="Times New Roman" w:cs="Times New Roman"/>
          <w:sz w:val="16"/>
          <w:szCs w:val="16"/>
        </w:rPr>
        <w:t>подпись     расшифровка подписи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«___»___________</w:t>
      </w:r>
      <w:r>
        <w:rPr>
          <w:rFonts w:ascii="Times New Roman" w:hAnsi="Times New Roman" w:cs="Times New Roman"/>
          <w:sz w:val="24"/>
          <w:szCs w:val="24"/>
        </w:rPr>
        <w:t>200_г.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«___»___________</w:t>
      </w:r>
      <w:r>
        <w:rPr>
          <w:rFonts w:ascii="Times New Roman" w:hAnsi="Times New Roman" w:cs="Times New Roman"/>
          <w:sz w:val="24"/>
          <w:szCs w:val="24"/>
        </w:rPr>
        <w:t>200_г.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 w:rsidP="00A72D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 w:rsidR="00075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ОБЩЕОБРАЗОВАТЕЛЬНАЯ</w:t>
      </w:r>
      <w:r w:rsidR="00075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ШКОЛА № </w:t>
      </w:r>
      <w:r w:rsidR="00C95D25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ОХРАНЕ ТРУДА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480" w:rsidRPr="00BA3480" w:rsidRDefault="00BA3480" w:rsidP="00BA3480">
      <w:pPr>
        <w:keepNext/>
        <w:keepLines/>
        <w:spacing w:after="13" w:line="248" w:lineRule="auto"/>
        <w:ind w:left="308" w:right="362" w:hanging="1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480">
        <w:rPr>
          <w:rFonts w:ascii="Times New Roman" w:hAnsi="Times New Roman" w:cs="Times New Roman"/>
          <w:b/>
          <w:bCs/>
          <w:sz w:val="24"/>
          <w:szCs w:val="24"/>
        </w:rPr>
        <w:t>ПРИ РАБОТЕ В КАБИНЕТЕ ХИМИИ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BA3480" w:rsidRPr="00E56880" w:rsidRDefault="00BA3480" w:rsidP="00BA3480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D5FE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I. ОБЩИЕ ПОЛОЖЕНИЯ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требований настоящей инструкции обязательно для всех лиц, работающих в кабинете химии.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Лица, допущенные к работе в кабинете химии, должны соблюдать правила внутреннего распорядка, расписание учебных занятий, установленные режимы труда и отдыха.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При работе в кабинете химии на работающих и обучающихся возможно воздействие опасных и вредных производственных факторов с такими последствиями, как: </w:t>
      </w:r>
      <w:proofErr w:type="gramEnd"/>
    </w:p>
    <w:p w:rsidR="00BA3480" w:rsidRPr="00E56880" w:rsidRDefault="00BA3480" w:rsidP="00BA3480">
      <w:pPr>
        <w:numPr>
          <w:ilvl w:val="1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химические ожоги при попадании на кожу или в глаза едких химических веществ; </w:t>
      </w:r>
    </w:p>
    <w:p w:rsidR="00BA3480" w:rsidRPr="00E56880" w:rsidRDefault="00BA3480" w:rsidP="00BA3480">
      <w:pPr>
        <w:numPr>
          <w:ilvl w:val="1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>термические ожоги при неаккуратном пользовании спиртовками и нагревании веще</w:t>
      </w:r>
      <w:proofErr w:type="gramStart"/>
      <w:r w:rsidRPr="00E56880">
        <w:rPr>
          <w:rFonts w:ascii="Times New Roman" w:eastAsia="Times New Roman" w:hAnsi="Times New Roman" w:cs="Times New Roman"/>
          <w:color w:val="000000"/>
          <w:sz w:val="24"/>
        </w:rPr>
        <w:t>ств в пр</w:t>
      </w:r>
      <w:proofErr w:type="gramEnd"/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обирках, колбах и т.п.; </w:t>
      </w:r>
    </w:p>
    <w:p w:rsidR="00BA3480" w:rsidRPr="00E56880" w:rsidRDefault="00BA3480" w:rsidP="00BA3480">
      <w:pPr>
        <w:numPr>
          <w:ilvl w:val="1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порезы рук при небрежном обращении с лабораторной посудой; </w:t>
      </w:r>
    </w:p>
    <w:p w:rsidR="00BA3480" w:rsidRPr="00E56880" w:rsidRDefault="00BA3480" w:rsidP="00BA3480">
      <w:pPr>
        <w:numPr>
          <w:ilvl w:val="1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отравление парами и газами высокотоксичных химических веществ; </w:t>
      </w:r>
    </w:p>
    <w:p w:rsidR="00BA3480" w:rsidRPr="00E56880" w:rsidRDefault="00BA3480" w:rsidP="00BA3480">
      <w:pPr>
        <w:numPr>
          <w:ilvl w:val="1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ожоги от возникшего пожара при неаккуратном обращении с легковоспламеняющимися и горючими жидкостями; </w:t>
      </w:r>
    </w:p>
    <w:p w:rsidR="00BA3480" w:rsidRPr="00E56880" w:rsidRDefault="00BA3480" w:rsidP="00BA3480">
      <w:pPr>
        <w:numPr>
          <w:ilvl w:val="1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поражение электрическим током при нарушении правил пользования электроприборами.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Учащиеся могут находиться в кабинете химии только в присутствии учителя: пребывание учащихся в помещении лаборантской запрещается.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Учащиеся не допускаются к выполнению обязанностей лаборанта.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Запрещается использовать кабинет химии в качестве классных комнат для занятий по другим предметам и для групп продлѐнного дня.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В кабинете химии из числа внеурочных мероприятий разрешается проводить только занятия химического кружка и факультатива по химии.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Запрещается пить, </w:t>
      </w:r>
      <w:proofErr w:type="gramStart"/>
      <w:r w:rsidRPr="00E56880">
        <w:rPr>
          <w:rFonts w:ascii="Times New Roman" w:eastAsia="Times New Roman" w:hAnsi="Times New Roman" w:cs="Times New Roman"/>
          <w:color w:val="000000"/>
          <w:sz w:val="24"/>
        </w:rPr>
        <w:t>есть</w:t>
      </w:r>
      <w:proofErr w:type="gramEnd"/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 и класть продукты на рабочие столы в кабинете химии и лаборантской, принимать пищу в спецодежде.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Кабинет химии должен быть оборудован вытяжным шкафом.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Всем лицам, работающим в кабинете химии, необходимо применять индивидуальные средства защиты, а также соблюдать правила личной гигиены. Администрация школы обязана обеспечить учителя химии и лаборанта спецодеждой и средствами индивидуальной защиты (хлопчатобумажный халат, защитные очки, фартук из химически стойкого материала, резиновые перчатки; халат должен застѐгиваться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1,2 м х 1,8 м и 0,5 м х 0,5 м.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В кабинете химии (в лаборантской) должна быть аптечка первой медицинской помощи, укомплектованная в соответствии с перечнем медикаментов, разработанным для школьных кабинетов химии.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>Каждый работающий в кабинете химии должен знать местонахождение сре</w:t>
      </w:r>
      <w:proofErr w:type="gramStart"/>
      <w:r w:rsidRPr="00E56880">
        <w:rPr>
          <w:rFonts w:ascii="Times New Roman" w:eastAsia="Times New Roman" w:hAnsi="Times New Roman" w:cs="Times New Roman"/>
          <w:color w:val="000000"/>
          <w:sz w:val="24"/>
        </w:rPr>
        <w:t>дств пр</w:t>
      </w:r>
      <w:proofErr w:type="gramEnd"/>
      <w:r w:rsidRPr="00E56880">
        <w:rPr>
          <w:rFonts w:ascii="Times New Roman" w:eastAsia="Times New Roman" w:hAnsi="Times New Roman" w:cs="Times New Roman"/>
          <w:color w:val="000000"/>
          <w:sz w:val="24"/>
        </w:rPr>
        <w:t>отивопожарной защиты и аптечки первой медицинской помощи.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В каждом несчастном случае пострадавший или очевидец несчастного случая обязан немедленно сообщить администрации школы.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реактивами, лабораторным оборудованием и электроприборами, содержать в чистоте рабочее место.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На видном месте в кабинете химии должен быть Уголок техники безопасности, где необходимо разместить конкретные инструкции с условиями безопасной работы и правила поведения в химическом кабинете. </w:t>
      </w:r>
    </w:p>
    <w:p w:rsidR="00BA3480" w:rsidRPr="00E56880" w:rsidRDefault="00BA3480" w:rsidP="00BA3480">
      <w:pPr>
        <w:numPr>
          <w:ilvl w:val="0"/>
          <w:numId w:val="4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BA3480" w:rsidRPr="00E56880" w:rsidRDefault="00BA3480" w:rsidP="00BA3480">
      <w:pPr>
        <w:spacing w:after="31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BA3480" w:rsidRPr="00E56880" w:rsidRDefault="00BA3480" w:rsidP="00BA3480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A348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II. ТРЕБОВАНИЯ БЕЗОПАСНОСТИ ПЕРЕД НАЧАЛОМ РАБОТЫ</w:t>
      </w:r>
    </w:p>
    <w:p w:rsidR="00BA3480" w:rsidRPr="00E56880" w:rsidRDefault="00BA3480" w:rsidP="00BA3480">
      <w:pPr>
        <w:numPr>
          <w:ilvl w:val="0"/>
          <w:numId w:val="5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Проверить исправность и работу вентиляции вытяжного шкафа. </w:t>
      </w:r>
    </w:p>
    <w:p w:rsidR="00BA3480" w:rsidRPr="00E56880" w:rsidRDefault="00BA3480" w:rsidP="00BA3480">
      <w:pPr>
        <w:numPr>
          <w:ilvl w:val="0"/>
          <w:numId w:val="5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Тщательно проветрить помещение кабинета химии и лаборантской. </w:t>
      </w:r>
    </w:p>
    <w:p w:rsidR="00BA3480" w:rsidRPr="00E56880" w:rsidRDefault="00BA3480" w:rsidP="00BA3480">
      <w:pPr>
        <w:numPr>
          <w:ilvl w:val="0"/>
          <w:numId w:val="5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Надеть спецодежду. При работе с токсичными и агрессивными веществами подготовить к использованию средства индивидуальной защиты. </w:t>
      </w:r>
    </w:p>
    <w:p w:rsidR="00BA3480" w:rsidRPr="00E56880" w:rsidRDefault="00BA3480" w:rsidP="00BA3480">
      <w:pPr>
        <w:numPr>
          <w:ilvl w:val="0"/>
          <w:numId w:val="5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Подготовить к работе необходимое оборудование, лабораторную посуду, реактивы, приборы. </w:t>
      </w:r>
    </w:p>
    <w:p w:rsidR="00BA3480" w:rsidRPr="00E56880" w:rsidRDefault="00BA3480" w:rsidP="00BA3480">
      <w:pPr>
        <w:spacing w:after="29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BA3480" w:rsidRPr="00E56880" w:rsidRDefault="00BA3480" w:rsidP="00BA3480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A348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III. ТРЕБОВАНИЯ БЕЗОПАСНОСТИ ВО ВРЕМЯ РАБОТЫ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Во время работы в кабинете химии необходимо соблюдать чистоту, тишину и порядок на рабочем месте.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Запрещается пробовать на вкус любые вещества. Нюхать вещества можно, лишь осторожно направляя на себя пары или газы лѐгким движением руки, </w:t>
      </w:r>
      <w:proofErr w:type="gramStart"/>
      <w:r w:rsidRPr="00E56880">
        <w:rPr>
          <w:rFonts w:ascii="Times New Roman" w:eastAsia="Times New Roman" w:hAnsi="Times New Roman" w:cs="Times New Roman"/>
          <w:color w:val="000000"/>
          <w:sz w:val="24"/>
        </w:rPr>
        <w:t>а</w:t>
      </w:r>
      <w:proofErr w:type="gramEnd"/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 не наклоняясь к сосуду и не вдыхая полной грудью.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процессе работы необходимо следить, чтобы вещества не попадали на кожу лица и рук, так как многие вещества вызывают раздражение кожи и слизистых оболочек.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Опыты нужно проводить только в чистой посуде.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На всех банках, склянках и другой посуде, где хранятся реактивы, должны быть этикетки с указанием названия вещества. Запрещается хранить реактивы в емкостях без этикеток или с надписями, сделанными карандашом по стеклу, растворы щелочей — в склянках с притѐртыми пробками, а легковоспламеняющиеся и горючие жидкости — в сосудах из полимерных материалов.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Склянки с веществами или растворами необходимо брать одной рукой за горлышко, а другой снизу поддерживать за дно.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Растворы необходимо наливать из сосудов так, чтобы при наклоне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При пользовании пипеткой категорически запрещается втягивать жидкость ртом.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Твѐрдые сыпучие реактивы разрешается брать из склянок только с помощью совочков, ложечек, шпателей, пробирок.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>При нагревании жидких и твѐрдых веще</w:t>
      </w:r>
      <w:proofErr w:type="gramStart"/>
      <w:r w:rsidRPr="00E56880">
        <w:rPr>
          <w:rFonts w:ascii="Times New Roman" w:eastAsia="Times New Roman" w:hAnsi="Times New Roman" w:cs="Times New Roman"/>
          <w:color w:val="000000"/>
          <w:sz w:val="24"/>
        </w:rPr>
        <w:t>ств в пр</w:t>
      </w:r>
      <w:proofErr w:type="gramEnd"/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обирках и колбах нельзя направлять их отверстия на себя и соседей. Нельзя также </w:t>
      </w:r>
      <w:proofErr w:type="gramStart"/>
      <w:r w:rsidRPr="00E56880">
        <w:rPr>
          <w:rFonts w:ascii="Times New Roman" w:eastAsia="Times New Roman" w:hAnsi="Times New Roman" w:cs="Times New Roman"/>
          <w:color w:val="000000"/>
          <w:sz w:val="24"/>
        </w:rPr>
        <w:t>заглядывать сверху в открыто</w:t>
      </w:r>
      <w:proofErr w:type="gramEnd"/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 нагреваемые сосуды во избежание возможного поражения в результате химической реакции.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Категорически запрещается выливать в раковины концентрированные растворы кислот и щелочей, а также различные органические растворители, сильно пахнущие и огнеопасные вещества. Все отходы нужно сливать в специальную стеклянную тару ѐмкостью не менее 3 л крышкой (для последующего обезвреживания).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Запрещается использовать в работе самодельные приборы и нагревательные приборы с открытой спиралью.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Не допускается совместное хранение реактивов, отличающихся по химической природе. </w:t>
      </w:r>
    </w:p>
    <w:p w:rsidR="00BA3480" w:rsidRPr="00E56880" w:rsidRDefault="00BA3480" w:rsidP="00BA3480">
      <w:pPr>
        <w:numPr>
          <w:ilvl w:val="0"/>
          <w:numId w:val="6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Выдача учащимся реактивов для опытов производится в массах и объемах, не превышающих их необходимое количество для данного эксперимента, а растворов — концентрацией не выше 5%. На рабочих местах для постоянного размещения допускаются только реактивы и растворы набора типа НРП, утвержденного Министерством просвещения РФ. </w:t>
      </w:r>
    </w:p>
    <w:p w:rsidR="00BA3480" w:rsidRPr="00E56880" w:rsidRDefault="00BA3480" w:rsidP="00BA3480">
      <w:pPr>
        <w:spacing w:after="31"/>
        <w:rPr>
          <w:rFonts w:ascii="Times New Roman" w:eastAsia="Times New Roman" w:hAnsi="Times New Roman" w:cs="Times New Roman"/>
          <w:color w:val="000000"/>
          <w:sz w:val="24"/>
        </w:rPr>
      </w:pPr>
    </w:p>
    <w:p w:rsidR="00BA3480" w:rsidRPr="00E56880" w:rsidRDefault="00BA3480" w:rsidP="00BA3480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A3480">
        <w:rPr>
          <w:rFonts w:ascii="Times New Roman" w:eastAsia="Times New Roman" w:hAnsi="Times New Roman" w:cs="Times New Roman"/>
          <w:b/>
          <w:color w:val="000000"/>
          <w:sz w:val="24"/>
          <w:highlight w:val="yellow"/>
          <w:shd w:val="clear" w:color="auto" w:fill="FFFF00"/>
        </w:rPr>
        <w:t>IV. ТРЕБОВАНИЯ БЕЗОПАСНОСТИ ПО ОКОНЧАНИИ РАБОТЫ</w:t>
      </w:r>
    </w:p>
    <w:p w:rsidR="00BA3480" w:rsidRPr="00E56880" w:rsidRDefault="00BA3480" w:rsidP="00BA3480">
      <w:pPr>
        <w:numPr>
          <w:ilvl w:val="0"/>
          <w:numId w:val="7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Привести в порядок рабочее место, убрать все химреактивы на свои места в </w:t>
      </w:r>
      <w:proofErr w:type="gramStart"/>
      <w:r w:rsidRPr="00E56880">
        <w:rPr>
          <w:rFonts w:ascii="Times New Roman" w:eastAsia="Times New Roman" w:hAnsi="Times New Roman" w:cs="Times New Roman"/>
          <w:color w:val="000000"/>
          <w:sz w:val="24"/>
        </w:rPr>
        <w:t>лаборантскую</w:t>
      </w:r>
      <w:proofErr w:type="gramEnd"/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 в специальные шкафы и сейфы. </w:t>
      </w:r>
    </w:p>
    <w:p w:rsidR="00BA3480" w:rsidRPr="00E56880" w:rsidRDefault="00BA3480" w:rsidP="00BA3480">
      <w:pPr>
        <w:numPr>
          <w:ilvl w:val="0"/>
          <w:numId w:val="7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Отработанные растворы реактивов слить в специальную стеклянную тару с крышкой, ѐмкостью не менее 3 л (для последующего обезвреживания и уничтожения).  </w:t>
      </w:r>
    </w:p>
    <w:p w:rsidR="00BA3480" w:rsidRPr="00E56880" w:rsidRDefault="00BA3480" w:rsidP="00BA3480">
      <w:pPr>
        <w:numPr>
          <w:ilvl w:val="0"/>
          <w:numId w:val="7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Выключить вентиляцию вытяжного шкафа. </w:t>
      </w:r>
    </w:p>
    <w:p w:rsidR="00BA3480" w:rsidRPr="00E56880" w:rsidRDefault="00BA3480" w:rsidP="00BA3480">
      <w:pPr>
        <w:numPr>
          <w:ilvl w:val="0"/>
          <w:numId w:val="7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Снять спецодежду и средства индивидуальной защиты. </w:t>
      </w:r>
    </w:p>
    <w:p w:rsidR="00BA3480" w:rsidRPr="00E56880" w:rsidRDefault="00BA3480" w:rsidP="00BA3480">
      <w:pPr>
        <w:numPr>
          <w:ilvl w:val="0"/>
          <w:numId w:val="7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Тщательно вымыть руки с мылом. </w:t>
      </w:r>
    </w:p>
    <w:p w:rsidR="00BA3480" w:rsidRPr="00E56880" w:rsidRDefault="00BA3480" w:rsidP="00BA3480">
      <w:pPr>
        <w:numPr>
          <w:ilvl w:val="0"/>
          <w:numId w:val="7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Тщательно проветрить помещение кабинета химии и лаборантской. </w:t>
      </w:r>
    </w:p>
    <w:p w:rsidR="00BA3480" w:rsidRPr="00E56880" w:rsidRDefault="00BA3480" w:rsidP="00BA3480">
      <w:pPr>
        <w:spacing w:after="31"/>
        <w:ind w:left="41"/>
        <w:rPr>
          <w:rFonts w:ascii="Times New Roman" w:eastAsia="Times New Roman" w:hAnsi="Times New Roman" w:cs="Times New Roman"/>
          <w:color w:val="000000"/>
          <w:sz w:val="24"/>
        </w:rPr>
      </w:pPr>
    </w:p>
    <w:p w:rsidR="00BA3480" w:rsidRPr="00E56880" w:rsidRDefault="00BA3480" w:rsidP="00BA3480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A3480">
        <w:rPr>
          <w:rFonts w:ascii="Times New Roman" w:eastAsia="Times New Roman" w:hAnsi="Times New Roman" w:cs="Times New Roman"/>
          <w:b/>
          <w:color w:val="000000"/>
          <w:sz w:val="24"/>
          <w:highlight w:val="yellow"/>
          <w:shd w:val="clear" w:color="auto" w:fill="FFFF00"/>
        </w:rPr>
        <w:t>V. ТРЕБОВАНИЯ БЕЗОПАСНОСТИ В АВАРИЙНЫХ СИТУАЦИЯХ</w:t>
      </w:r>
    </w:p>
    <w:p w:rsidR="00BA3480" w:rsidRPr="00E56880" w:rsidRDefault="00BA3480" w:rsidP="00BA3480">
      <w:pPr>
        <w:numPr>
          <w:ilvl w:val="0"/>
          <w:numId w:val="8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В случаях с разбитой лабораторной посудой, не собирать еѐ осколки незащищенными руками, а использовать для этой цели щетку и совок. </w:t>
      </w:r>
    </w:p>
    <w:p w:rsidR="00BA3480" w:rsidRPr="00E56880" w:rsidRDefault="00BA3480" w:rsidP="00BA3480">
      <w:pPr>
        <w:numPr>
          <w:ilvl w:val="0"/>
          <w:numId w:val="8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 </w:t>
      </w:r>
    </w:p>
    <w:p w:rsidR="00BA3480" w:rsidRPr="00E56880" w:rsidRDefault="00BA3480" w:rsidP="00BA3480">
      <w:pPr>
        <w:numPr>
          <w:ilvl w:val="0"/>
          <w:numId w:val="8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средствами пожаротушения. </w:t>
      </w:r>
    </w:p>
    <w:p w:rsidR="00BA3480" w:rsidRPr="00E56880" w:rsidRDefault="00BA3480" w:rsidP="00BA3480">
      <w:pPr>
        <w:numPr>
          <w:ilvl w:val="0"/>
          <w:numId w:val="8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6880">
        <w:rPr>
          <w:rFonts w:ascii="Times New Roman" w:eastAsia="Times New Roman" w:hAnsi="Times New Roman" w:cs="Times New Roman"/>
          <w:color w:val="000000"/>
          <w:sz w:val="24"/>
        </w:rPr>
        <w:t xml:space="preserve">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 </w:t>
      </w:r>
    </w:p>
    <w:p w:rsidR="00BA3480" w:rsidRDefault="00BA3480" w:rsidP="00BA3480">
      <w:pPr>
        <w:spacing w:after="23"/>
        <w:ind w:right="185"/>
        <w:rPr>
          <w:rFonts w:ascii="Times New Roman" w:eastAsia="Times New Roman" w:hAnsi="Times New Roman" w:cs="Times New Roman"/>
          <w:color w:val="000000"/>
          <w:sz w:val="24"/>
        </w:rPr>
      </w:pPr>
    </w:p>
    <w:p w:rsidR="00BA3480" w:rsidRDefault="00BA3480" w:rsidP="00BA3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BA3480" w:rsidRDefault="00BA3480" w:rsidP="00BA348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A3480" w:rsidRDefault="00BA3480" w:rsidP="00BA348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«____»________________200__г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________________(________________)</w:t>
      </w:r>
      <w:proofErr w:type="gramEnd"/>
    </w:p>
    <w:p w:rsidR="00BA3480" w:rsidRPr="009C4C2B" w:rsidRDefault="00BA3480" w:rsidP="009C4C2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  <w:sectPr w:rsidR="00BA3480" w:rsidRPr="009C4C2B" w:rsidSect="00DA49D6">
          <w:headerReference w:type="even" r:id="rId9"/>
          <w:footerReference w:type="default" r:id="rId10"/>
          <w:footerReference w:type="first" r:id="rId11"/>
          <w:pgSz w:w="11899" w:h="16819"/>
          <w:pgMar w:top="1134" w:right="850" w:bottom="1134" w:left="1701" w:header="573" w:footer="720" w:gutter="0"/>
          <w:pgNumType w:start="0"/>
          <w:cols w:space="720"/>
          <w:docGrid w:linePitch="299"/>
        </w:sect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рас</w:t>
      </w:r>
      <w:r w:rsidR="009C4C2B">
        <w:rPr>
          <w:rFonts w:ascii="Times New Roman" w:hAnsi="Times New Roman" w:cs="Times New Roman"/>
          <w:sz w:val="16"/>
          <w:szCs w:val="16"/>
        </w:rPr>
        <w:t>шифровка подписи</w:t>
      </w:r>
    </w:p>
    <w:p w:rsidR="00BE1820" w:rsidRDefault="00F6464F" w:rsidP="009C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(____________)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расшифровка подписи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  <w:t xml:space="preserve">       «___»___________ 20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374BF3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</w:t>
      </w:r>
      <w:r w:rsidR="00374BF3">
        <w:rPr>
          <w:rFonts w:ascii="Times New Roman" w:hAnsi="Times New Roman" w:cs="Times New Roman"/>
          <w:b/>
          <w:bCs/>
          <w:sz w:val="24"/>
          <w:szCs w:val="24"/>
        </w:rPr>
        <w:t>ЩЕОБ</w:t>
      </w:r>
      <w:r>
        <w:rPr>
          <w:rFonts w:ascii="Times New Roman" w:hAnsi="Times New Roman" w:cs="Times New Roman"/>
          <w:b/>
          <w:bCs/>
          <w:sz w:val="24"/>
          <w:szCs w:val="24"/>
        </w:rPr>
        <w:t>РАЗОВАТЕЛЬНОЕ УЧРЕЖДЕНИЕ</w:t>
      </w:r>
    </w:p>
    <w:p w:rsidR="00BE1820" w:rsidRDefault="00374BF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«СТУДЕНЧЕСКАЯ </w:t>
      </w:r>
      <w:r w:rsidR="00F6464F">
        <w:rPr>
          <w:rFonts w:ascii="Times New Roman" w:hAnsi="Times New Roman" w:cs="Times New Roman"/>
          <w:b/>
          <w:bCs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 №12»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РАБОТЕ В КАБИНЕТЕ </w:t>
      </w:r>
      <w:r w:rsidR="009C4C2B"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9C4C2B" w:rsidRPr="00BF57AC" w:rsidRDefault="009C4C2B" w:rsidP="009C4C2B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F57A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I. ОБЩИЕ ПОЛОЖЕНИЯ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требований настоящей инструкции обязательно для всех учащихся, работающих в кабинете химии.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Учащиеся могут находиться в кабинете только в присутствии учителя; пребывание учащихся в помещении лаборантской не допускается.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Присутствие посторонних лиц в кабинете химии во время эксперимента допускается только с разрешения учителя.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В кабинете химии запрещается принимать пищу и напитки.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Учащимся запрещается выносить из кабинета и вносить в него любые вещества без разрешения учителя.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Не допускается загромождение проходов портфелями и сумками.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Во время работы в кабинете химии учащиеся должны соблюдать чистоту, порядок на рабочем месте, а также четко следовать правилам техники безопасности.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Учащимся запрещается бегать по кабинету, шуметь и устраивать игры.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Не допускается нахождение учащихся в кабинете химии во время его проветривания. </w:t>
      </w:r>
    </w:p>
    <w:p w:rsidR="009C4C2B" w:rsidRPr="00BF57AC" w:rsidRDefault="009C4C2B" w:rsidP="009C4C2B">
      <w:pPr>
        <w:numPr>
          <w:ilvl w:val="0"/>
          <w:numId w:val="9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Учащиеся, присутствующие на лабораторной или практической работе без халата, </w:t>
      </w:r>
    </w:p>
    <w:p w:rsidR="009C4C2B" w:rsidRPr="00BF57AC" w:rsidRDefault="009C4C2B" w:rsidP="009C4C2B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непосредственно к проведению эксперимента не допускаются. </w:t>
      </w:r>
    </w:p>
    <w:p w:rsidR="009C4C2B" w:rsidRPr="00BF57AC" w:rsidRDefault="009C4C2B" w:rsidP="009C4C2B">
      <w:pPr>
        <w:spacing w:after="29"/>
        <w:rPr>
          <w:rFonts w:ascii="Times New Roman" w:eastAsia="Times New Roman" w:hAnsi="Times New Roman" w:cs="Times New Roman"/>
          <w:color w:val="000000"/>
          <w:sz w:val="24"/>
        </w:rPr>
      </w:pPr>
    </w:p>
    <w:p w:rsidR="009C4C2B" w:rsidRPr="00BF57AC" w:rsidRDefault="009C4C2B" w:rsidP="009C4C2B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F57A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II. ТРЕБОВАНИЯ БЕЗОПАСНОСТИ ПЕРЕД НАЧАЛОМ РАБОТЫ</w:t>
      </w:r>
    </w:p>
    <w:p w:rsidR="009C4C2B" w:rsidRPr="00BF57AC" w:rsidRDefault="009C4C2B" w:rsidP="009C4C2B">
      <w:pPr>
        <w:numPr>
          <w:ilvl w:val="0"/>
          <w:numId w:val="10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Перед проведением экспериментальной работы каждый учащийся должен надеть халат. Халат должен быть из хлопчатобумажной ткани, застѐгиваться только спереди, манжеты рукавов должны быть на пуговицах. Длина халата — ниже колен. Стирать халат, испачканный химическими реактивами, необходимо отдельно от остального нательного белья. </w:t>
      </w:r>
    </w:p>
    <w:p w:rsidR="009C4C2B" w:rsidRPr="00BF57AC" w:rsidRDefault="009C4C2B" w:rsidP="009C4C2B">
      <w:pPr>
        <w:numPr>
          <w:ilvl w:val="0"/>
          <w:numId w:val="10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При проведении эксперимента, связанного с нагреванием жидкостей до температуры кипения, использованием разъедающих растворов, учащиеся должны пользоваться средствами индивидуальной защиты (по указанию учителя). </w:t>
      </w:r>
    </w:p>
    <w:p w:rsidR="009C4C2B" w:rsidRPr="00BF57AC" w:rsidRDefault="009C4C2B" w:rsidP="009C4C2B">
      <w:pPr>
        <w:numPr>
          <w:ilvl w:val="0"/>
          <w:numId w:val="10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Учащиеся, имеющие длинные волосы, не должны оставлять их в распущенном виде, чтобы исключить возможность их соприкосновения с лабораторным оборудованием, реактивами и тем более — с открытым огнем. </w:t>
      </w:r>
    </w:p>
    <w:p w:rsidR="009C4C2B" w:rsidRPr="00BF57AC" w:rsidRDefault="009C4C2B" w:rsidP="009C4C2B">
      <w:pPr>
        <w:numPr>
          <w:ilvl w:val="0"/>
          <w:numId w:val="10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Прежде, чем приступить к выполнению эксперимента, учащиеся должны по учебнику или инструктивной карточке изучить и уяснить порядок выполнения предстоящей работы. </w:t>
      </w:r>
    </w:p>
    <w:p w:rsidR="009C4C2B" w:rsidRPr="00BF57AC" w:rsidRDefault="009C4C2B" w:rsidP="009C4C2B">
      <w:pPr>
        <w:numPr>
          <w:ilvl w:val="0"/>
          <w:numId w:val="10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Учащиеся обязаны внимательно выслушать инструктаж учителя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регистрируется, собственноручно учащимися в тетрадях для практических работ. Текущий инструктаж перед лабораторной работой не регистрируется. </w:t>
      </w:r>
    </w:p>
    <w:p w:rsidR="009C4C2B" w:rsidRPr="00BF57AC" w:rsidRDefault="009C4C2B" w:rsidP="009C4C2B">
      <w:pPr>
        <w:numPr>
          <w:ilvl w:val="0"/>
          <w:numId w:val="10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Приступать к проведению эксперимента учащиеся могут только с разрешения учителя. </w:t>
      </w:r>
    </w:p>
    <w:p w:rsidR="009C4C2B" w:rsidRPr="00BF57AC" w:rsidRDefault="009C4C2B" w:rsidP="009C4C2B">
      <w:pPr>
        <w:spacing w:after="29"/>
        <w:rPr>
          <w:rFonts w:ascii="Times New Roman" w:eastAsia="Times New Roman" w:hAnsi="Times New Roman" w:cs="Times New Roman"/>
          <w:color w:val="000000"/>
          <w:sz w:val="24"/>
        </w:rPr>
      </w:pPr>
    </w:p>
    <w:p w:rsidR="009C4C2B" w:rsidRPr="00BF57AC" w:rsidRDefault="009C4C2B" w:rsidP="009C4C2B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F57A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III. ТРЕБОВАНИЯ БЕЗОПАСНОСТИ ВО ВРЕМЯ РАБОТЫ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Во время демонстрационных опытов учащиеся должны находиться на своих рабочих местах или пересесть по указанию учителя на другое, более безопасное место.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При выполнении лабораторных и практических работ учащиеся должны неукоснительно соблюдать правила техники, безопасности, следить, чтобы </w:t>
      </w:r>
      <w:r w:rsidRPr="00BF57AC">
        <w:rPr>
          <w:rFonts w:ascii="Times New Roman" w:eastAsia="Times New Roman" w:hAnsi="Times New Roman" w:cs="Times New Roman"/>
          <w:b/>
          <w:color w:val="000000"/>
          <w:sz w:val="24"/>
        </w:rPr>
        <w:t>вещества не попадали на кожу лица и рук</w:t>
      </w: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, так как многие из них вызывают раздражение кожи и слизистых оболочек.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Никакие вещества в лаборатории нельзя пробовать на </w:t>
      </w:r>
      <w:proofErr w:type="spellStart"/>
      <w:r w:rsidRPr="00BF57AC">
        <w:rPr>
          <w:rFonts w:ascii="Times New Roman" w:eastAsia="Times New Roman" w:hAnsi="Times New Roman" w:cs="Times New Roman"/>
          <w:b/>
          <w:color w:val="000000"/>
          <w:sz w:val="24"/>
        </w:rPr>
        <w:t>вкус</w:t>
      </w:r>
      <w:proofErr w:type="gramStart"/>
      <w:r w:rsidRPr="00BF57AC">
        <w:rPr>
          <w:rFonts w:ascii="Times New Roman" w:eastAsia="Times New Roman" w:hAnsi="Times New Roman" w:cs="Times New Roman"/>
          <w:b/>
          <w:color w:val="000000"/>
          <w:sz w:val="24"/>
        </w:rPr>
        <w:t>!</w:t>
      </w:r>
      <w:r w:rsidRPr="00BF57AC"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gramEnd"/>
      <w:r w:rsidRPr="00BF57AC">
        <w:rPr>
          <w:rFonts w:ascii="Times New Roman" w:eastAsia="Times New Roman" w:hAnsi="Times New Roman" w:cs="Times New Roman"/>
          <w:color w:val="000000"/>
          <w:sz w:val="24"/>
        </w:rPr>
        <w:t>юхать</w:t>
      </w:r>
      <w:proofErr w:type="spellEnd"/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 вещества можно, лишь осторожно направляя на себя их пары или газы лѐгким движением руки, а не наклоняясь к сосуду и не вдыхая полной грудью.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При выполнении лабораторных работ учащиеся должны точно повторять действия учителя, показывающего, как нужно правильно проводить эксперимент.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Подготовленный к работе прибор учащиеся должны показать учителю или лаборанту.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По первому требованию учителя учащиеся обязаны немедленно прекратить выполнение работы (эксперимента). Возобновление работы возможно только с разрешения учителя.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Учащимся запрещается самостоятельно проводить любые опыты, не предусмотренные в данной работе.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Учащимся запрещается выливать в канализацию растворы и органические жидкости.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Обо всех разлитых и рассыпанных реактивах учащиеся должны немедленно сообщить учителю или лаборанту. Учащимся запрещается самостоятельно убирать любые вещества.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Обо всех неполадках в работе оборудования, водопровода, электросети и т.п. учащиеся обязаны сообщить учителю или лаборанту. Учащимся запрещается самостоятельно устранять неисправности.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При получении травм (порезы, ожоги и т.п.), а также при плохом самочувствии учащиеся должны немедленно сообщить об этом учителю или лаборанту.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Во время работы учащимся запрещается переходить на другое рабочее место без разрешения учителя.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Учащимся запрещается брать вещества и какое-либо оборудование с незадействованных на данный момент рабочих мест.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Недопустимо во время работы перебрасывать друг другу какие-либо вещи (учебники, тетради, ручки и др.). </w:t>
      </w:r>
    </w:p>
    <w:p w:rsidR="009C4C2B" w:rsidRPr="00BF57AC" w:rsidRDefault="009C4C2B" w:rsidP="009C4C2B">
      <w:pPr>
        <w:numPr>
          <w:ilvl w:val="0"/>
          <w:numId w:val="11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Запрещается оставлять без присмотра включенные нагревательные приборы, а также </w:t>
      </w:r>
    </w:p>
    <w:p w:rsidR="009C4C2B" w:rsidRPr="00BF57AC" w:rsidRDefault="009C4C2B" w:rsidP="009C4C2B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зажигать горелки и спиртовки без надобности. </w:t>
      </w:r>
    </w:p>
    <w:p w:rsidR="009C4C2B" w:rsidRPr="00BF57AC" w:rsidRDefault="009C4C2B" w:rsidP="009C4C2B">
      <w:pPr>
        <w:spacing w:after="29"/>
        <w:rPr>
          <w:rFonts w:ascii="Times New Roman" w:eastAsia="Times New Roman" w:hAnsi="Times New Roman" w:cs="Times New Roman"/>
          <w:color w:val="000000"/>
          <w:sz w:val="24"/>
        </w:rPr>
      </w:pPr>
    </w:p>
    <w:p w:rsidR="009C4C2B" w:rsidRPr="00BF57AC" w:rsidRDefault="009C4C2B" w:rsidP="009C4C2B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F57A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IV. ТРЕБОВАНИЯ БЕЗОПАСНОСТИ ПО ОКОНЧАНИИ РАБОТЫ</w:t>
      </w:r>
    </w:p>
    <w:p w:rsidR="009C4C2B" w:rsidRPr="00BF57AC" w:rsidRDefault="009C4C2B" w:rsidP="009C4C2B">
      <w:pPr>
        <w:numPr>
          <w:ilvl w:val="0"/>
          <w:numId w:val="12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Уборка рабочих мест по окончании работы производится в соответствии с указаниями учителя. </w:t>
      </w:r>
    </w:p>
    <w:p w:rsidR="009C4C2B" w:rsidRPr="00BF57AC" w:rsidRDefault="009C4C2B" w:rsidP="009C4C2B">
      <w:pPr>
        <w:numPr>
          <w:ilvl w:val="0"/>
          <w:numId w:val="12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Учащиеся должны привести в порядок свое рабочее место, сдать учителю или лаборанту дополнительные реактивы и оборудование, выданные в лотке, удостовериться в наличии порядка в обоих ящиках рабочего стола и закрыть их. Запрещается убирать в ящики грязную посуду, ее необходимо сдать учителю или лаборанту. </w:t>
      </w:r>
    </w:p>
    <w:p w:rsidR="009C4C2B" w:rsidRPr="00BF57AC" w:rsidRDefault="009C4C2B" w:rsidP="009C4C2B">
      <w:pPr>
        <w:numPr>
          <w:ilvl w:val="0"/>
          <w:numId w:val="12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По окончании лабораторной и практической работ учащиеся обязаны вымыть руки с мылом. </w:t>
      </w:r>
    </w:p>
    <w:p w:rsidR="009C4C2B" w:rsidRPr="00BF57AC" w:rsidRDefault="009C4C2B" w:rsidP="009C4C2B">
      <w:pPr>
        <w:numPr>
          <w:ilvl w:val="0"/>
          <w:numId w:val="12"/>
        </w:numPr>
        <w:spacing w:after="15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Стирать халат, испачканный химическими реактивами, необходимо отдельно от остального </w:t>
      </w:r>
    </w:p>
    <w:p w:rsidR="009C4C2B" w:rsidRPr="00BF57AC" w:rsidRDefault="009C4C2B" w:rsidP="009C4C2B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нательного белья. </w:t>
      </w:r>
    </w:p>
    <w:p w:rsidR="009C4C2B" w:rsidRPr="00BF57AC" w:rsidRDefault="009C4C2B" w:rsidP="009C4C2B">
      <w:pPr>
        <w:spacing w:after="27"/>
        <w:rPr>
          <w:rFonts w:ascii="Times New Roman" w:eastAsia="Times New Roman" w:hAnsi="Times New Roman" w:cs="Times New Roman"/>
          <w:color w:val="000000"/>
          <w:sz w:val="24"/>
        </w:rPr>
      </w:pPr>
    </w:p>
    <w:p w:rsidR="009C4C2B" w:rsidRPr="00BF57AC" w:rsidRDefault="009C4C2B" w:rsidP="009C4C2B">
      <w:pPr>
        <w:keepNext/>
        <w:keepLines/>
        <w:spacing w:after="2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  <w:r w:rsidRPr="00BF57A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V. АВАРИЙНЫЕ СИТУАЦИИ</w:t>
      </w:r>
    </w:p>
    <w:p w:rsidR="009C4C2B" w:rsidRPr="00BF57AC" w:rsidRDefault="009C4C2B" w:rsidP="009C4C2B">
      <w:pPr>
        <w:spacing w:after="15" w:line="268" w:lineRule="auto"/>
        <w:ind w:left="-15"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При возникновении аварийных ситуаций во время занятий в кабинете химии (пожар, появление посторонних запахов), </w:t>
      </w:r>
      <w:r w:rsidRPr="00BF57AC">
        <w:rPr>
          <w:rFonts w:ascii="Times New Roman" w:eastAsia="Times New Roman" w:hAnsi="Times New Roman" w:cs="Times New Roman"/>
          <w:b/>
          <w:color w:val="000000"/>
          <w:sz w:val="24"/>
        </w:rPr>
        <w:t>не допускать паники</w:t>
      </w:r>
      <w:r w:rsidRPr="00BF57AC">
        <w:rPr>
          <w:rFonts w:ascii="Times New Roman" w:eastAsia="Times New Roman" w:hAnsi="Times New Roman" w:cs="Times New Roman"/>
          <w:color w:val="000000"/>
          <w:sz w:val="24"/>
        </w:rPr>
        <w:t xml:space="preserve"> и подчиняться только указаниям учителя. </w:t>
      </w:r>
    </w:p>
    <w:p w:rsidR="009C4C2B" w:rsidRDefault="009C4C2B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E4B" w:rsidRDefault="00396E4B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C2C" w:rsidRDefault="00013C2C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E4B" w:rsidRDefault="00396E4B" w:rsidP="00BD5F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ED" w:rsidRDefault="00BD5FED" w:rsidP="00BD5F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C2C" w:rsidRDefault="00013C2C" w:rsidP="00BD5F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ED" w:rsidRDefault="00BD5FED" w:rsidP="00BD5F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D9B" w:rsidRDefault="00E85D9B" w:rsidP="00E85D9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ED" w:rsidRDefault="00BD5FED" w:rsidP="00E85D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820" w:rsidRDefault="00F6464F" w:rsidP="00E85D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РАБОТЫ КАБИНЕТА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844C75">
        <w:rPr>
          <w:rFonts w:ascii="Times New Roman" w:hAnsi="Times New Roman" w:cs="Times New Roman"/>
          <w:sz w:val="24"/>
          <w:szCs w:val="24"/>
        </w:rPr>
        <w:t>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16"/>
          <w:szCs w:val="16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B41E93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E93">
              <w:rPr>
                <w:rFonts w:ascii="Times New Roman" w:hAnsi="Times New Roman" w:cs="Times New Roman"/>
              </w:rPr>
              <w:t>консультации по химии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41E93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P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E93">
              <w:rPr>
                <w:rFonts w:ascii="Times New Roman" w:hAnsi="Times New Roman" w:cs="Times New Roman"/>
              </w:rPr>
              <w:t>консультации по химии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P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E93">
              <w:rPr>
                <w:rFonts w:ascii="Times New Roman" w:hAnsi="Times New Roman" w:cs="Times New Roman"/>
              </w:rPr>
              <w:t>консультации по химии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E1820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четверть</w:t>
      </w:r>
    </w:p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844C75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844C75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P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E93">
              <w:rPr>
                <w:rFonts w:ascii="Times New Roman" w:hAnsi="Times New Roman" w:cs="Times New Roman"/>
              </w:rPr>
              <w:t>консультации по химии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1E93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93" w:rsidRDefault="00B41E93" w:rsidP="008E393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844C75" w:rsidTr="00B41E93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4F" w:rsidRDefault="00F6464F" w:rsidP="00013C2C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13C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9181C" w:rsidRDefault="0069181C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69181C" w:rsidRDefault="0069181C" w:rsidP="0069181C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62E5" w:rsidRDefault="0069181C" w:rsidP="004562E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81C">
        <w:rPr>
          <w:rFonts w:ascii="Times New Roman" w:hAnsi="Times New Roman" w:cs="Times New Roman"/>
          <w:b/>
          <w:sz w:val="36"/>
          <w:szCs w:val="36"/>
        </w:rPr>
        <w:t>Коллекции</w:t>
      </w:r>
      <w:r w:rsidR="004562E5">
        <w:rPr>
          <w:rFonts w:ascii="Times New Roman" w:hAnsi="Times New Roman" w:cs="Times New Roman"/>
          <w:b/>
          <w:sz w:val="36"/>
          <w:szCs w:val="36"/>
        </w:rPr>
        <w:t xml:space="preserve"> и модели</w:t>
      </w:r>
      <w:r w:rsidRPr="0069181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9181C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6918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9181C" w:rsidRDefault="0069181C" w:rsidP="004562E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81C">
        <w:rPr>
          <w:rFonts w:ascii="Times New Roman" w:hAnsi="Times New Roman" w:cs="Times New Roman"/>
          <w:b/>
          <w:sz w:val="36"/>
          <w:szCs w:val="36"/>
        </w:rPr>
        <w:t>неорганической и органической химии</w:t>
      </w:r>
    </w:p>
    <w:p w:rsidR="0069181C" w:rsidRDefault="0069181C" w:rsidP="0069181C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284"/>
      </w:tblGrid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коллекции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Пластмассы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Минералы и горные породы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Металлы и сплавы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Коллекция полезных ископаемых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284" w:type="dxa"/>
          </w:tcPr>
          <w:p w:rsidR="0069181C" w:rsidRPr="0069181C" w:rsidRDefault="00A46B55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Каменный уголь и продукты его переработки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Нефть и продукты ее переработки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Волокна</w:t>
            </w:r>
          </w:p>
        </w:tc>
        <w:tc>
          <w:tcPr>
            <w:tcW w:w="22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81C" w:rsidTr="0069181C">
        <w:tc>
          <w:tcPr>
            <w:tcW w:w="1384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9181C" w:rsidRPr="0069181C" w:rsidRDefault="0069181C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Модели кристаллических решеток</w:t>
            </w:r>
          </w:p>
        </w:tc>
        <w:tc>
          <w:tcPr>
            <w:tcW w:w="2284" w:type="dxa"/>
          </w:tcPr>
          <w:p w:rsidR="0069181C" w:rsidRPr="0069181C" w:rsidRDefault="007D6218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62E5" w:rsidTr="0069181C">
        <w:tc>
          <w:tcPr>
            <w:tcW w:w="1384" w:type="dxa"/>
          </w:tcPr>
          <w:p w:rsidR="004562E5" w:rsidRPr="0069181C" w:rsidRDefault="004562E5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562E5" w:rsidRPr="0069181C" w:rsidRDefault="004562E5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установки для получения ацетилена</w:t>
            </w:r>
          </w:p>
        </w:tc>
        <w:tc>
          <w:tcPr>
            <w:tcW w:w="2284" w:type="dxa"/>
          </w:tcPr>
          <w:p w:rsidR="004562E5" w:rsidRDefault="004562E5" w:rsidP="0069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181C" w:rsidRDefault="004562E5" w:rsidP="0069181C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44</w:t>
      </w:r>
    </w:p>
    <w:p w:rsidR="009A0606" w:rsidRDefault="009A0606" w:rsidP="0069181C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Default="00627009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627009" w:rsidRPr="00627009" w:rsidRDefault="009A0606" w:rsidP="0062700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27009" w:rsidRDefault="00627009" w:rsidP="00627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A0606" w:rsidRDefault="009A0606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  <w:r w:rsidRPr="0069181C">
        <w:rPr>
          <w:rFonts w:ascii="Times New Roman" w:hAnsi="Times New Roman" w:cs="Times New Roman"/>
          <w:b/>
          <w:sz w:val="36"/>
          <w:szCs w:val="36"/>
        </w:rPr>
        <w:t xml:space="preserve">Коллекции по </w:t>
      </w:r>
      <w:r>
        <w:rPr>
          <w:rFonts w:ascii="Times New Roman" w:hAnsi="Times New Roman" w:cs="Times New Roman"/>
          <w:b/>
          <w:sz w:val="36"/>
          <w:szCs w:val="36"/>
        </w:rPr>
        <w:t>биологии</w:t>
      </w:r>
    </w:p>
    <w:p w:rsidR="009A0606" w:rsidRDefault="009A0606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284"/>
      </w:tblGrid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6237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коллекции</w:t>
            </w:r>
          </w:p>
        </w:tc>
        <w:tc>
          <w:tcPr>
            <w:tcW w:w="22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A0606" w:rsidTr="009A0606">
        <w:tc>
          <w:tcPr>
            <w:tcW w:w="9905" w:type="dxa"/>
            <w:gridSpan w:val="3"/>
          </w:tcPr>
          <w:p w:rsidR="009A0606" w:rsidRPr="00627009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009">
              <w:rPr>
                <w:rFonts w:ascii="Times New Roman" w:hAnsi="Times New Roman" w:cs="Times New Roman"/>
                <w:i/>
                <w:sz w:val="28"/>
                <w:szCs w:val="28"/>
              </w:rPr>
              <w:t>Ботаника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семян и плодов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сохранности ископаемых растений и животных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растений и животных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009" w:rsidTr="00EF1013">
        <w:tc>
          <w:tcPr>
            <w:tcW w:w="9905" w:type="dxa"/>
            <w:gridSpan w:val="3"/>
          </w:tcPr>
          <w:p w:rsidR="00627009" w:rsidRPr="00627009" w:rsidRDefault="00627009" w:rsidP="0062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009">
              <w:rPr>
                <w:rFonts w:ascii="Times New Roman" w:hAnsi="Times New Roman" w:cs="Times New Roman"/>
                <w:i/>
                <w:sz w:val="28"/>
                <w:szCs w:val="28"/>
              </w:rPr>
              <w:t>Зоология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скелета птиц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скелета млекопитающих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скелета земноводных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606" w:rsidTr="009A0606">
        <w:tc>
          <w:tcPr>
            <w:tcW w:w="1384" w:type="dxa"/>
          </w:tcPr>
          <w:p w:rsidR="009A0606" w:rsidRPr="0069181C" w:rsidRDefault="009A060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9A0606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Шлифы костей</w:t>
            </w:r>
          </w:p>
        </w:tc>
        <w:tc>
          <w:tcPr>
            <w:tcW w:w="2284" w:type="dxa"/>
          </w:tcPr>
          <w:p w:rsidR="009A0606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009" w:rsidTr="009A0606">
        <w:tc>
          <w:tcPr>
            <w:tcW w:w="1384" w:type="dxa"/>
          </w:tcPr>
          <w:p w:rsidR="00627009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27009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для курса зоологии: Тип членистоногие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009" w:rsidTr="009A0606">
        <w:tc>
          <w:tcPr>
            <w:tcW w:w="1384" w:type="dxa"/>
          </w:tcPr>
          <w:p w:rsidR="00627009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27009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Гомология строения Черепа позвоночных</w:t>
            </w:r>
          </w:p>
        </w:tc>
        <w:tc>
          <w:tcPr>
            <w:tcW w:w="2284" w:type="dxa"/>
          </w:tcPr>
          <w:p w:rsidR="00627009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27009" w:rsidRPr="0069181C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органов нападения хищников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доычу</w:t>
            </w:r>
            <w:proofErr w:type="spellEnd"/>
          </w:p>
        </w:tc>
        <w:tc>
          <w:tcPr>
            <w:tcW w:w="2284" w:type="dxa"/>
          </w:tcPr>
          <w:p w:rsidR="00627009" w:rsidRPr="0069181C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27009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защитных приспособлений у насекомых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27009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леса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237" w:type="dxa"/>
          </w:tcPr>
          <w:p w:rsidR="00627009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огорода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27009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Жесткокрылые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27009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Энтомологические коробки с сухими препаратами большие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27009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Энтомологические коробки с сухими препаратами малые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27009" w:rsidRDefault="00E420B6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Энтомологические коробки с сухими препаратами с</w:t>
            </w:r>
            <w:r w:rsidR="00627009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7009" w:rsidTr="009A0606">
        <w:tc>
          <w:tcPr>
            <w:tcW w:w="13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27009" w:rsidRDefault="00627009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препарат рака</w:t>
            </w:r>
          </w:p>
        </w:tc>
        <w:tc>
          <w:tcPr>
            <w:tcW w:w="2284" w:type="dxa"/>
          </w:tcPr>
          <w:p w:rsidR="00627009" w:rsidRDefault="00627009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0B6" w:rsidTr="009A0606">
        <w:tc>
          <w:tcPr>
            <w:tcW w:w="1384" w:type="dxa"/>
          </w:tcPr>
          <w:p w:rsidR="00E420B6" w:rsidRDefault="00E420B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420B6" w:rsidRDefault="00E420B6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Микропрепараты </w:t>
            </w:r>
          </w:p>
        </w:tc>
        <w:tc>
          <w:tcPr>
            <w:tcW w:w="2284" w:type="dxa"/>
          </w:tcPr>
          <w:p w:rsidR="00E420B6" w:rsidRDefault="00E420B6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коробки</w:t>
            </w:r>
          </w:p>
        </w:tc>
      </w:tr>
      <w:tr w:rsidR="007B4050" w:rsidTr="00EF1013">
        <w:tc>
          <w:tcPr>
            <w:tcW w:w="9905" w:type="dxa"/>
            <w:gridSpan w:val="3"/>
          </w:tcPr>
          <w:p w:rsidR="007B4050" w:rsidRPr="007B4050" w:rsidRDefault="007B4050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Молекулярная биология и генетика</w:t>
            </w:r>
          </w:p>
        </w:tc>
      </w:tr>
      <w:tr w:rsidR="007B4050" w:rsidTr="009A0606">
        <w:tc>
          <w:tcPr>
            <w:tcW w:w="1384" w:type="dxa"/>
          </w:tcPr>
          <w:p w:rsidR="007B4050" w:rsidRDefault="007B4050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7B4050" w:rsidRDefault="007B4050" w:rsidP="0062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пособия (перекрест хромосом, законы Менделя, синтез белка, деление клетки)</w:t>
            </w:r>
          </w:p>
        </w:tc>
        <w:tc>
          <w:tcPr>
            <w:tcW w:w="2284" w:type="dxa"/>
          </w:tcPr>
          <w:p w:rsidR="007B4050" w:rsidRDefault="007B4050" w:rsidP="009A0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коробки</w:t>
            </w:r>
          </w:p>
        </w:tc>
      </w:tr>
    </w:tbl>
    <w:p w:rsidR="009A0606" w:rsidRPr="00A46B55" w:rsidRDefault="009A0606" w:rsidP="009A0606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A46B55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F50E38">
        <w:rPr>
          <w:rFonts w:ascii="Times New Roman" w:hAnsi="Times New Roman" w:cs="Times New Roman"/>
          <w:b/>
          <w:sz w:val="28"/>
          <w:szCs w:val="28"/>
        </w:rPr>
        <w:t>65</w:t>
      </w:r>
    </w:p>
    <w:p w:rsidR="00F50E38" w:rsidRPr="00627009" w:rsidRDefault="00F50E38" w:rsidP="00F50E38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50E38" w:rsidRDefault="00F50E38" w:rsidP="00F5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50E38" w:rsidRDefault="00F50E38" w:rsidP="00F50E38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Модели</w:t>
      </w:r>
      <w:r w:rsidRPr="0069181C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биологии</w:t>
      </w:r>
    </w:p>
    <w:p w:rsidR="00F50E38" w:rsidRDefault="00F50E38" w:rsidP="00F50E38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284"/>
      </w:tblGrid>
      <w:tr w:rsidR="00F50E38" w:rsidTr="00EF1013">
        <w:tc>
          <w:tcPr>
            <w:tcW w:w="13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6237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модели</w:t>
            </w:r>
          </w:p>
        </w:tc>
        <w:tc>
          <w:tcPr>
            <w:tcW w:w="22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50E38" w:rsidTr="00EF1013">
        <w:tc>
          <w:tcPr>
            <w:tcW w:w="13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Чучело птицы</w:t>
            </w:r>
          </w:p>
        </w:tc>
        <w:tc>
          <w:tcPr>
            <w:tcW w:w="22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E38" w:rsidTr="00EF1013">
        <w:tc>
          <w:tcPr>
            <w:tcW w:w="13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млекопитающего</w:t>
            </w:r>
          </w:p>
        </w:tc>
        <w:tc>
          <w:tcPr>
            <w:tcW w:w="22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E38" w:rsidTr="00EF1013">
        <w:tc>
          <w:tcPr>
            <w:tcW w:w="13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Гипсовая модель: строение глаза</w:t>
            </w:r>
          </w:p>
        </w:tc>
        <w:tc>
          <w:tcPr>
            <w:tcW w:w="22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E38" w:rsidTr="00EF1013">
        <w:tc>
          <w:tcPr>
            <w:tcW w:w="13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Гипсовая модель: эволюция головного мозга</w:t>
            </w:r>
          </w:p>
        </w:tc>
        <w:tc>
          <w:tcPr>
            <w:tcW w:w="22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E38" w:rsidTr="00EF1013">
        <w:tc>
          <w:tcPr>
            <w:tcW w:w="13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50E38" w:rsidRPr="0069181C" w:rsidRDefault="00F50E38" w:rsidP="00F5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Гипсовая модель: строение головного мозга человека</w:t>
            </w:r>
          </w:p>
        </w:tc>
        <w:tc>
          <w:tcPr>
            <w:tcW w:w="22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E38" w:rsidTr="00EF1013">
        <w:tc>
          <w:tcPr>
            <w:tcW w:w="13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Гипсовая модель: внутреннее строение человека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натуральную величину)</w:t>
            </w:r>
          </w:p>
        </w:tc>
        <w:tc>
          <w:tcPr>
            <w:tcW w:w="22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E38" w:rsidTr="00EF1013">
        <w:tc>
          <w:tcPr>
            <w:tcW w:w="1384" w:type="dxa"/>
          </w:tcPr>
          <w:p w:rsidR="00F50E38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50E38" w:rsidRDefault="00F50E38" w:rsidP="00EF1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конечности копытных</w:t>
            </w:r>
          </w:p>
        </w:tc>
        <w:tc>
          <w:tcPr>
            <w:tcW w:w="2284" w:type="dxa"/>
          </w:tcPr>
          <w:p w:rsidR="00F50E38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E38" w:rsidTr="00EF1013">
        <w:tc>
          <w:tcPr>
            <w:tcW w:w="13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 гороха</w:t>
            </w:r>
          </w:p>
        </w:tc>
        <w:tc>
          <w:tcPr>
            <w:tcW w:w="2284" w:type="dxa"/>
          </w:tcPr>
          <w:p w:rsidR="00F50E38" w:rsidRPr="0069181C" w:rsidRDefault="00F50E38" w:rsidP="00EF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393E" w:rsidRDefault="00F50E38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</w:p>
    <w:p w:rsidR="008E393E" w:rsidRPr="00627009" w:rsidRDefault="00226A45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Плакаты по биологии</w:t>
      </w:r>
    </w:p>
    <w:p w:rsidR="008E393E" w:rsidRDefault="008E393E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8"/>
        <w:gridCol w:w="7922"/>
      </w:tblGrid>
      <w:tr w:rsidR="008E393E" w:rsidTr="008E393E">
        <w:trPr>
          <w:trHeight w:val="313"/>
        </w:trPr>
        <w:tc>
          <w:tcPr>
            <w:tcW w:w="1758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7922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2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органического мира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2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привлечение птиц</w:t>
            </w:r>
          </w:p>
        </w:tc>
      </w:tr>
      <w:tr w:rsidR="008E393E" w:rsidTr="008E393E">
        <w:trPr>
          <w:trHeight w:val="294"/>
        </w:trPr>
        <w:tc>
          <w:tcPr>
            <w:tcW w:w="1758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2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рыбных запасов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2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насекомых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2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человека на обитателей почвы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2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тундры</w:t>
            </w:r>
          </w:p>
        </w:tc>
      </w:tr>
      <w:tr w:rsidR="008E393E" w:rsidTr="008E393E">
        <w:trPr>
          <w:trHeight w:val="294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степи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2" w:type="dxa"/>
          </w:tcPr>
          <w:p w:rsidR="008E393E" w:rsidRPr="0069181C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как среда обитания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помощь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ожогах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формы растений</w:t>
            </w:r>
          </w:p>
        </w:tc>
      </w:tr>
      <w:tr w:rsidR="008E393E" w:rsidTr="008E393E">
        <w:trPr>
          <w:trHeight w:val="294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цветка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соцветия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цветков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Опыление</w:t>
            </w:r>
          </w:p>
        </w:tc>
      </w:tr>
      <w:tr w:rsidR="008E393E" w:rsidTr="008E393E">
        <w:trPr>
          <w:trHeight w:val="294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Двойное оплодотворение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комнатных растений черенками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комнатных растений</w:t>
            </w:r>
          </w:p>
        </w:tc>
      </w:tr>
      <w:tr w:rsidR="008E393E" w:rsidTr="008E393E">
        <w:trPr>
          <w:trHeight w:val="294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однодольных</w:t>
            </w:r>
            <w:proofErr w:type="gramEnd"/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двудольных</w:t>
            </w:r>
            <w:proofErr w:type="gramEnd"/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Сочные плоды</w:t>
            </w:r>
          </w:p>
        </w:tc>
      </w:tr>
      <w:tr w:rsidR="008E393E" w:rsidTr="008E393E">
        <w:trPr>
          <w:trHeight w:val="313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Соцветие и плод подсолнечника</w:t>
            </w:r>
          </w:p>
        </w:tc>
      </w:tr>
      <w:tr w:rsidR="008E393E" w:rsidTr="008E393E">
        <w:trPr>
          <w:trHeight w:val="294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загрязнений на водное сообщество</w:t>
            </w:r>
          </w:p>
        </w:tc>
      </w:tr>
      <w:tr w:rsidR="008E393E" w:rsidTr="00A164D3">
        <w:trPr>
          <w:trHeight w:val="301"/>
        </w:trPr>
        <w:tc>
          <w:tcPr>
            <w:tcW w:w="1758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22" w:type="dxa"/>
          </w:tcPr>
          <w:p w:rsidR="008E393E" w:rsidRDefault="008E393E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ядохимикатов на сообщества поля пшеницы</w:t>
            </w:r>
          </w:p>
        </w:tc>
      </w:tr>
      <w:tr w:rsidR="008E393E" w:rsidTr="00A164D3">
        <w:trPr>
          <w:trHeight w:val="391"/>
        </w:trPr>
        <w:tc>
          <w:tcPr>
            <w:tcW w:w="1758" w:type="dxa"/>
          </w:tcPr>
          <w:p w:rsidR="008E393E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22" w:type="dxa"/>
          </w:tcPr>
          <w:p w:rsidR="008E393E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плоские черви. Многообразие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плоские черви, класс ресничные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кольчатые черви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моллюски, класс двустворчатые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членистоногие, класс ракообразные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членистоногие, класс паукообразные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членистоногие. Класс насекомые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насекомых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костные рыбы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хордовые, класс земноводные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пресмыкающиеся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хордовые, класс птицы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приспособлений и утиц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 позвоночных</w:t>
            </w:r>
          </w:p>
        </w:tc>
      </w:tr>
      <w:tr w:rsidR="00A164D3" w:rsidTr="00A164D3">
        <w:trPr>
          <w:trHeight w:val="391"/>
        </w:trPr>
        <w:tc>
          <w:tcPr>
            <w:tcW w:w="1758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22" w:type="dxa"/>
          </w:tcPr>
          <w:p w:rsidR="00A164D3" w:rsidRDefault="00A164D3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Схема кровообращения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костей и типы соединений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органы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Скелетные мышцы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органов кровообращения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кровообращения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выделения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Гортань и органы полости рта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мозг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Спинной мозг, коленный рефлекс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Нервные клетки. Схема рефлекторной дуги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Слуховой анализатор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Обонятельный и вкусовой анализаторы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 для изучения условных рефлексов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продуктов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воздуха в классе</w:t>
            </w:r>
          </w:p>
        </w:tc>
      </w:tr>
      <w:tr w:rsidR="00ED1878" w:rsidTr="00A164D3">
        <w:trPr>
          <w:trHeight w:val="391"/>
        </w:trPr>
        <w:tc>
          <w:tcPr>
            <w:tcW w:w="1758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22" w:type="dxa"/>
          </w:tcPr>
          <w:p w:rsidR="00ED1878" w:rsidRDefault="00ED1878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тренировки сердца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 в биосфере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Диффузия в живой природе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Биоценоз пруда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Генетический код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Биосинтез белка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Моногибридное скрещивание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определения пола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многообразия видов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Полиплоидия у растений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Мичурина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отбор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Ароморфоз и идиоадаптации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видообразование</w:t>
            </w:r>
          </w:p>
        </w:tc>
      </w:tr>
      <w:tr w:rsidR="002358C1" w:rsidTr="00A164D3">
        <w:trPr>
          <w:trHeight w:val="391"/>
        </w:trPr>
        <w:tc>
          <w:tcPr>
            <w:tcW w:w="1758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22" w:type="dxa"/>
          </w:tcPr>
          <w:p w:rsidR="002358C1" w:rsidRDefault="002358C1" w:rsidP="008E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Конвергенция</w:t>
            </w:r>
          </w:p>
        </w:tc>
      </w:tr>
    </w:tbl>
    <w:p w:rsidR="008E393E" w:rsidRDefault="002358C1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86</w:t>
      </w:r>
    </w:p>
    <w:p w:rsidR="00226A45" w:rsidRDefault="00226A45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226A45" w:rsidRDefault="00226A45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226A45" w:rsidRDefault="00226A45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226A45" w:rsidRDefault="00226A45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Pr="00A46B55" w:rsidRDefault="00BC2F5A" w:rsidP="008E393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226A45" w:rsidRPr="00627009" w:rsidRDefault="00226A45" w:rsidP="00226A4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26A45" w:rsidRDefault="00226A45" w:rsidP="0022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26A45" w:rsidRDefault="00226A45" w:rsidP="00226A45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Плакаты по химии</w:t>
      </w:r>
    </w:p>
    <w:p w:rsidR="00226A45" w:rsidRDefault="00226A45" w:rsidP="00226A45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8"/>
        <w:gridCol w:w="7922"/>
      </w:tblGrid>
      <w:tr w:rsidR="00226A45" w:rsidTr="00B4295D">
        <w:trPr>
          <w:trHeight w:val="313"/>
        </w:trPr>
        <w:tc>
          <w:tcPr>
            <w:tcW w:w="1758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7922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2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решения расчетных задач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2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описания свойств электролита</w:t>
            </w:r>
          </w:p>
        </w:tc>
      </w:tr>
      <w:tr w:rsidR="00226A45" w:rsidTr="00B4295D">
        <w:trPr>
          <w:trHeight w:val="294"/>
        </w:trPr>
        <w:tc>
          <w:tcPr>
            <w:tcW w:w="1758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2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на уроках химии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2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2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индикаторов в различных средах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Pr="0069181C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внутренней энергии, сохранение массы вещества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свойства вещества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связи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воды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уровни организации белка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в природе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электрического заряда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микромире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процессов в природе</w:t>
            </w:r>
          </w:p>
        </w:tc>
      </w:tr>
      <w:tr w:rsidR="00226A45" w:rsidTr="00B4295D">
        <w:trPr>
          <w:trHeight w:val="313"/>
        </w:trPr>
        <w:tc>
          <w:tcPr>
            <w:tcW w:w="1758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22" w:type="dxa"/>
          </w:tcPr>
          <w:p w:rsidR="00226A45" w:rsidRDefault="00226A45" w:rsidP="00B42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 и периодический закон</w:t>
            </w:r>
          </w:p>
        </w:tc>
      </w:tr>
    </w:tbl>
    <w:p w:rsidR="002358C1" w:rsidRDefault="002358C1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C2F5A" w:rsidRDefault="00BC2F5A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EC6442" w:rsidRDefault="00EC6442" w:rsidP="002358C1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BA30CF" w:rsidRPr="00627009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30CF" w:rsidRDefault="00BA30CF" w:rsidP="00D30DD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Химические реактивы</w:t>
      </w:r>
    </w:p>
    <w:p w:rsidR="00D30DD5" w:rsidRPr="00D30DD5" w:rsidRDefault="00BA30CF" w:rsidP="00D3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D5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BA30CF" w:rsidRPr="00D30DD5" w:rsidRDefault="00D30DD5" w:rsidP="00D3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D5">
        <w:rPr>
          <w:rFonts w:ascii="Times New Roman" w:hAnsi="Times New Roman" w:cs="Times New Roman"/>
          <w:b/>
          <w:sz w:val="28"/>
          <w:szCs w:val="28"/>
        </w:rPr>
        <w:t>(выделяют при взаимодействии с водой легковоспламеняющиеся газы)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60"/>
        <w:gridCol w:w="4968"/>
        <w:gridCol w:w="3342"/>
      </w:tblGrid>
      <w:tr w:rsidR="00BA30CF" w:rsidRPr="00BA30CF" w:rsidTr="002621FE">
        <w:trPr>
          <w:trHeight w:val="269"/>
        </w:trPr>
        <w:tc>
          <w:tcPr>
            <w:tcW w:w="1260" w:type="dxa"/>
          </w:tcPr>
          <w:p w:rsidR="00BA30CF" w:rsidRPr="00D30DD5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968" w:type="dxa"/>
          </w:tcPr>
          <w:p w:rsidR="00BA30CF" w:rsidRPr="00D30DD5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вещества</w:t>
            </w:r>
          </w:p>
          <w:p w:rsidR="00BA30CF" w:rsidRPr="00D30DD5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2" w:type="dxa"/>
          </w:tcPr>
          <w:p w:rsidR="00BA30CF" w:rsidRPr="00D30DD5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хранения</w:t>
            </w:r>
          </w:p>
        </w:tc>
      </w:tr>
      <w:tr w:rsidR="00BA30CF" w:rsidRPr="00BA30CF" w:rsidTr="00BC2F5A">
        <w:trPr>
          <w:trHeight w:val="423"/>
        </w:trPr>
        <w:tc>
          <w:tcPr>
            <w:tcW w:w="1260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Натрий металлический</w:t>
            </w:r>
          </w:p>
        </w:tc>
        <w:tc>
          <w:tcPr>
            <w:tcW w:w="3342" w:type="dxa"/>
            <w:vMerge w:val="restart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 xml:space="preserve">В шкафу </w:t>
            </w:r>
            <w:r w:rsidR="00D30DD5">
              <w:rPr>
                <w:rFonts w:ascii="Times New Roman" w:hAnsi="Times New Roman" w:cs="Times New Roman"/>
                <w:sz w:val="28"/>
                <w:szCs w:val="28"/>
              </w:rPr>
              <w:t xml:space="preserve">на отдельной полке </w:t>
            </w: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под замком.</w:t>
            </w:r>
          </w:p>
        </w:tc>
      </w:tr>
      <w:tr w:rsidR="00BA30CF" w:rsidRPr="00BA30CF" w:rsidTr="002621FE">
        <w:trPr>
          <w:trHeight w:val="269"/>
        </w:trPr>
        <w:tc>
          <w:tcPr>
            <w:tcW w:w="1260" w:type="dxa"/>
          </w:tcPr>
          <w:p w:rsidR="00BA30CF" w:rsidRPr="00BA30CF" w:rsidRDefault="00D30DD5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Магний металлический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60" w:type="dxa"/>
          </w:tcPr>
          <w:p w:rsidR="00BA30CF" w:rsidRPr="00BA30CF" w:rsidRDefault="00D30DD5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8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Кальций металлический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D5" w:rsidRDefault="00BA30CF" w:rsidP="00D3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D5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BA30CF" w:rsidRPr="00D30DD5" w:rsidRDefault="00D30DD5" w:rsidP="00D3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D5">
        <w:rPr>
          <w:rFonts w:ascii="Times New Roman" w:hAnsi="Times New Roman" w:cs="Times New Roman"/>
          <w:b/>
          <w:sz w:val="28"/>
          <w:szCs w:val="28"/>
        </w:rPr>
        <w:t xml:space="preserve">(легковоспламеняющиеся жидкости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30DD5">
        <w:rPr>
          <w:rFonts w:ascii="Times New Roman" w:hAnsi="Times New Roman" w:cs="Times New Roman"/>
          <w:b/>
          <w:sz w:val="28"/>
          <w:szCs w:val="28"/>
        </w:rPr>
        <w:t>ЛВЖ)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45"/>
        <w:gridCol w:w="4983"/>
        <w:gridCol w:w="3342"/>
      </w:tblGrid>
      <w:tr w:rsidR="00BA30CF" w:rsidRPr="00BA30CF" w:rsidTr="002621FE">
        <w:trPr>
          <w:trHeight w:val="269"/>
        </w:trPr>
        <w:tc>
          <w:tcPr>
            <w:tcW w:w="1245" w:type="dxa"/>
          </w:tcPr>
          <w:p w:rsidR="00BA30CF" w:rsidRPr="00D30DD5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983" w:type="dxa"/>
          </w:tcPr>
          <w:p w:rsidR="00BA30CF" w:rsidRPr="00D30DD5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вещества</w:t>
            </w:r>
          </w:p>
          <w:p w:rsidR="00BA30CF" w:rsidRPr="00D30DD5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2" w:type="dxa"/>
          </w:tcPr>
          <w:p w:rsidR="00BA30CF" w:rsidRPr="00D30DD5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DD5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хранения</w:t>
            </w:r>
          </w:p>
        </w:tc>
      </w:tr>
      <w:tr w:rsidR="00BA30CF" w:rsidRPr="00BA30CF" w:rsidTr="00BC2F5A">
        <w:trPr>
          <w:trHeight w:val="335"/>
        </w:trPr>
        <w:tc>
          <w:tcPr>
            <w:tcW w:w="1245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3" w:type="dxa"/>
          </w:tcPr>
          <w:p w:rsidR="00BA30CF" w:rsidRPr="009F001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Глицерин</w:t>
            </w:r>
          </w:p>
        </w:tc>
        <w:tc>
          <w:tcPr>
            <w:tcW w:w="3342" w:type="dxa"/>
            <w:vMerge w:val="restart"/>
          </w:tcPr>
          <w:p w:rsidR="00BA30CF" w:rsidRPr="00BA30CF" w:rsidRDefault="00D30DD5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 xml:space="preserve">В шкафу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отдельной полке </w:t>
            </w: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под замком.</w:t>
            </w:r>
          </w:p>
        </w:tc>
      </w:tr>
      <w:tr w:rsidR="00D30DD5" w:rsidRPr="00BA30CF" w:rsidTr="00BC2F5A">
        <w:trPr>
          <w:trHeight w:val="325"/>
        </w:trPr>
        <w:tc>
          <w:tcPr>
            <w:tcW w:w="1245" w:type="dxa"/>
          </w:tcPr>
          <w:p w:rsidR="00D30DD5" w:rsidRPr="00BA30CF" w:rsidRDefault="00D30DD5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3" w:type="dxa"/>
          </w:tcPr>
          <w:p w:rsidR="00D30DD5" w:rsidRPr="009F001B" w:rsidRDefault="00D30DD5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Ацетон</w:t>
            </w:r>
          </w:p>
        </w:tc>
        <w:tc>
          <w:tcPr>
            <w:tcW w:w="3342" w:type="dxa"/>
            <w:vMerge/>
          </w:tcPr>
          <w:p w:rsidR="00D30DD5" w:rsidRPr="00BA30CF" w:rsidRDefault="00D30DD5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4530">
        <w:trPr>
          <w:trHeight w:val="273"/>
        </w:trPr>
        <w:tc>
          <w:tcPr>
            <w:tcW w:w="1245" w:type="dxa"/>
          </w:tcPr>
          <w:p w:rsidR="00BA30CF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3" w:type="dxa"/>
          </w:tcPr>
          <w:p w:rsidR="00BA30CF" w:rsidRPr="009F001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Кислота аминоуксусная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BC2F5A">
        <w:trPr>
          <w:trHeight w:val="311"/>
        </w:trPr>
        <w:tc>
          <w:tcPr>
            <w:tcW w:w="1245" w:type="dxa"/>
          </w:tcPr>
          <w:p w:rsidR="00BA30CF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3" w:type="dxa"/>
          </w:tcPr>
          <w:p w:rsidR="00BA30CF" w:rsidRPr="009F001B" w:rsidRDefault="00D30DD5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D2" w:rsidRPr="00BA30CF" w:rsidTr="002621FE">
        <w:trPr>
          <w:trHeight w:val="493"/>
        </w:trPr>
        <w:tc>
          <w:tcPr>
            <w:tcW w:w="1245" w:type="dxa"/>
          </w:tcPr>
          <w:p w:rsidR="005138D2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3" w:type="dxa"/>
          </w:tcPr>
          <w:p w:rsidR="005138D2" w:rsidRPr="009F001B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Нитробензол</w:t>
            </w:r>
          </w:p>
        </w:tc>
        <w:tc>
          <w:tcPr>
            <w:tcW w:w="3342" w:type="dxa"/>
            <w:vMerge/>
          </w:tcPr>
          <w:p w:rsidR="005138D2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245" w:type="dxa"/>
          </w:tcPr>
          <w:p w:rsidR="00BA30CF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3" w:type="dxa"/>
          </w:tcPr>
          <w:p w:rsidR="00BA30CF" w:rsidRPr="009F001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Нефть (сырая)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5" w:type="dxa"/>
          </w:tcPr>
          <w:p w:rsidR="00BA30CF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3" w:type="dxa"/>
          </w:tcPr>
          <w:p w:rsidR="00BA30CF" w:rsidRPr="009F001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Спирт изобутиловый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DD5" w:rsidRPr="00BA30CF" w:rsidTr="002621FE">
        <w:trPr>
          <w:trHeight w:val="299"/>
        </w:trPr>
        <w:tc>
          <w:tcPr>
            <w:tcW w:w="1245" w:type="dxa"/>
          </w:tcPr>
          <w:p w:rsidR="00D30DD5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3" w:type="dxa"/>
          </w:tcPr>
          <w:p w:rsidR="00D30DD5" w:rsidRPr="009F001B" w:rsidRDefault="009F001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Спирт бутиловый</w:t>
            </w:r>
          </w:p>
        </w:tc>
        <w:tc>
          <w:tcPr>
            <w:tcW w:w="3342" w:type="dxa"/>
            <w:vMerge/>
          </w:tcPr>
          <w:p w:rsidR="00D30DD5" w:rsidRPr="00BA30CF" w:rsidRDefault="00D30DD5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5" w:type="dxa"/>
          </w:tcPr>
          <w:p w:rsidR="00BA30CF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3" w:type="dxa"/>
          </w:tcPr>
          <w:p w:rsidR="00BA30CF" w:rsidRPr="009F001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Спирт этиловый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5" w:type="dxa"/>
          </w:tcPr>
          <w:p w:rsidR="00BA30CF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3" w:type="dxa"/>
          </w:tcPr>
          <w:p w:rsidR="00BA30CF" w:rsidRPr="009F001B" w:rsidRDefault="009F001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Спирт изоамиловый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5" w:type="dxa"/>
          </w:tcPr>
          <w:p w:rsidR="00BA30CF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3" w:type="dxa"/>
          </w:tcPr>
          <w:p w:rsidR="00BA30CF" w:rsidRPr="009F001B" w:rsidRDefault="009F001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Этилацетат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5" w:type="dxa"/>
          </w:tcPr>
          <w:p w:rsidR="00BA30CF" w:rsidRPr="00BA30CF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3" w:type="dxa"/>
          </w:tcPr>
          <w:p w:rsidR="00BA30CF" w:rsidRPr="009F001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B">
              <w:rPr>
                <w:rFonts w:ascii="Times New Roman" w:hAnsi="Times New Roman" w:cs="Times New Roman"/>
                <w:sz w:val="28"/>
                <w:szCs w:val="28"/>
              </w:rPr>
              <w:t>Этиленгликоль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5138D2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8D2">
        <w:rPr>
          <w:rFonts w:ascii="Times New Roman" w:hAnsi="Times New Roman" w:cs="Times New Roman"/>
          <w:b/>
          <w:sz w:val="28"/>
          <w:szCs w:val="28"/>
        </w:rPr>
        <w:t>5 группа</w:t>
      </w:r>
      <w:r w:rsidR="005138D2" w:rsidRPr="005138D2">
        <w:rPr>
          <w:rFonts w:ascii="Times New Roman" w:hAnsi="Times New Roman" w:cs="Times New Roman"/>
          <w:b/>
          <w:sz w:val="28"/>
          <w:szCs w:val="28"/>
        </w:rPr>
        <w:t xml:space="preserve"> (легковоспламеняющиеся твердые</w:t>
      </w:r>
      <w:proofErr w:type="gramStart"/>
      <w:r w:rsidR="005138D2" w:rsidRPr="005138D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49"/>
        <w:gridCol w:w="4979"/>
        <w:gridCol w:w="3342"/>
      </w:tblGrid>
      <w:tr w:rsidR="00BA30CF" w:rsidRPr="00BA30CF" w:rsidTr="002621FE">
        <w:trPr>
          <w:trHeight w:val="269"/>
        </w:trPr>
        <w:tc>
          <w:tcPr>
            <w:tcW w:w="1249" w:type="dxa"/>
          </w:tcPr>
          <w:p w:rsidR="00BA30CF" w:rsidRPr="005138D2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138D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138D2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979" w:type="dxa"/>
          </w:tcPr>
          <w:p w:rsidR="00BA30CF" w:rsidRPr="005138D2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вещества</w:t>
            </w:r>
          </w:p>
          <w:p w:rsidR="00BA30CF" w:rsidRPr="005138D2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2" w:type="dxa"/>
          </w:tcPr>
          <w:p w:rsidR="00BA30CF" w:rsidRPr="005138D2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хранения</w:t>
            </w:r>
          </w:p>
        </w:tc>
      </w:tr>
      <w:tr w:rsidR="00264530" w:rsidRPr="00BA30CF" w:rsidTr="00BC2F5A">
        <w:trPr>
          <w:trHeight w:val="267"/>
        </w:trPr>
        <w:tc>
          <w:tcPr>
            <w:tcW w:w="1249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9" w:type="dxa"/>
          </w:tcPr>
          <w:p w:rsidR="00264530" w:rsidRPr="005138D2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3342" w:type="dxa"/>
            <w:vMerge w:val="restart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 xml:space="preserve">В шкафу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отдельной полке </w:t>
            </w: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под замком.</w:t>
            </w:r>
          </w:p>
        </w:tc>
      </w:tr>
      <w:tr w:rsidR="00264530" w:rsidRPr="00BA30CF" w:rsidTr="00BC2F5A">
        <w:trPr>
          <w:trHeight w:val="357"/>
        </w:trPr>
        <w:tc>
          <w:tcPr>
            <w:tcW w:w="1249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9" w:type="dxa"/>
          </w:tcPr>
          <w:p w:rsidR="00264530" w:rsidRPr="005138D2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sz w:val="28"/>
                <w:szCs w:val="28"/>
              </w:rPr>
              <w:t>Фосфор красный</w:t>
            </w:r>
          </w:p>
        </w:tc>
        <w:tc>
          <w:tcPr>
            <w:tcW w:w="3342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493"/>
        </w:trPr>
        <w:tc>
          <w:tcPr>
            <w:tcW w:w="1249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9" w:type="dxa"/>
          </w:tcPr>
          <w:p w:rsidR="00264530" w:rsidRPr="005138D2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sz w:val="28"/>
                <w:szCs w:val="28"/>
              </w:rPr>
              <w:t>Олеиновая кислота</w:t>
            </w:r>
          </w:p>
        </w:tc>
        <w:tc>
          <w:tcPr>
            <w:tcW w:w="3342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69"/>
        </w:trPr>
        <w:tc>
          <w:tcPr>
            <w:tcW w:w="1249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9" w:type="dxa"/>
          </w:tcPr>
          <w:p w:rsidR="00264530" w:rsidRPr="005138D2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sz w:val="28"/>
                <w:szCs w:val="28"/>
              </w:rPr>
              <w:t>Пальмитиновая кислота</w:t>
            </w:r>
          </w:p>
        </w:tc>
        <w:tc>
          <w:tcPr>
            <w:tcW w:w="3342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99"/>
        </w:trPr>
        <w:tc>
          <w:tcPr>
            <w:tcW w:w="1249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9" w:type="dxa"/>
          </w:tcPr>
          <w:p w:rsidR="00264530" w:rsidRPr="005138D2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sz w:val="28"/>
                <w:szCs w:val="28"/>
              </w:rPr>
              <w:t>Стеариновая кислота</w:t>
            </w:r>
          </w:p>
        </w:tc>
        <w:tc>
          <w:tcPr>
            <w:tcW w:w="3342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99"/>
        </w:trPr>
        <w:tc>
          <w:tcPr>
            <w:tcW w:w="1249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9" w:type="dxa"/>
          </w:tcPr>
          <w:p w:rsidR="00264530" w:rsidRPr="005138D2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sz w:val="28"/>
                <w:szCs w:val="28"/>
              </w:rPr>
              <w:t>Бензойная кислота</w:t>
            </w:r>
          </w:p>
        </w:tc>
        <w:tc>
          <w:tcPr>
            <w:tcW w:w="3342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249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9" w:type="dxa"/>
          </w:tcPr>
          <w:p w:rsidR="00264530" w:rsidRPr="005138D2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D2">
              <w:rPr>
                <w:rFonts w:ascii="Times New Roman" w:hAnsi="Times New Roman" w:cs="Times New Roman"/>
                <w:sz w:val="28"/>
                <w:szCs w:val="28"/>
              </w:rPr>
              <w:t>Сухое горючее</w:t>
            </w:r>
          </w:p>
        </w:tc>
        <w:tc>
          <w:tcPr>
            <w:tcW w:w="3342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249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9" w:type="dxa"/>
          </w:tcPr>
          <w:p w:rsidR="00264530" w:rsidRPr="005138D2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Дифениламин</w:t>
            </w:r>
          </w:p>
        </w:tc>
        <w:tc>
          <w:tcPr>
            <w:tcW w:w="3342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5138D2" w:rsidRDefault="00BA30CF" w:rsidP="005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D2">
        <w:rPr>
          <w:rFonts w:ascii="Times New Roman" w:hAnsi="Times New Roman" w:cs="Times New Roman"/>
          <w:b/>
          <w:sz w:val="28"/>
          <w:szCs w:val="28"/>
        </w:rPr>
        <w:t>6 группа</w:t>
      </w:r>
      <w:r w:rsidR="005138D2" w:rsidRPr="005138D2">
        <w:rPr>
          <w:rFonts w:ascii="Times New Roman" w:hAnsi="Times New Roman" w:cs="Times New Roman"/>
          <w:b/>
          <w:sz w:val="28"/>
          <w:szCs w:val="28"/>
        </w:rPr>
        <w:t xml:space="preserve"> (воспламеняющиеся, окисляющие вещества)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73"/>
        <w:gridCol w:w="4955"/>
        <w:gridCol w:w="3342"/>
      </w:tblGrid>
      <w:tr w:rsidR="00BA30CF" w:rsidRPr="00BA30CF" w:rsidTr="002621FE">
        <w:trPr>
          <w:trHeight w:val="269"/>
        </w:trPr>
        <w:tc>
          <w:tcPr>
            <w:tcW w:w="1273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вещества</w:t>
            </w:r>
          </w:p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2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хранения</w:t>
            </w:r>
          </w:p>
        </w:tc>
      </w:tr>
      <w:tr w:rsidR="00BA30CF" w:rsidRPr="00BA30CF" w:rsidTr="002621FE">
        <w:trPr>
          <w:trHeight w:val="493"/>
        </w:trPr>
        <w:tc>
          <w:tcPr>
            <w:tcW w:w="1273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sz w:val="28"/>
                <w:szCs w:val="28"/>
              </w:rPr>
              <w:t>Натрия нитрат</w:t>
            </w:r>
          </w:p>
        </w:tc>
        <w:tc>
          <w:tcPr>
            <w:tcW w:w="3342" w:type="dxa"/>
            <w:vMerge w:val="restart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В шкафу отдельно от 4 и 5 групп под замком.</w:t>
            </w:r>
          </w:p>
        </w:tc>
      </w:tr>
      <w:tr w:rsidR="00BA30CF" w:rsidRPr="00BA30CF" w:rsidTr="002621FE">
        <w:trPr>
          <w:trHeight w:val="493"/>
        </w:trPr>
        <w:tc>
          <w:tcPr>
            <w:tcW w:w="1273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493"/>
        </w:trPr>
        <w:tc>
          <w:tcPr>
            <w:tcW w:w="1273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sz w:val="28"/>
                <w:szCs w:val="28"/>
              </w:rPr>
              <w:t>Калия нитрат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273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sz w:val="28"/>
                <w:szCs w:val="28"/>
              </w:rPr>
              <w:t>Аммония нитрат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73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BA30CF" w:rsidRPr="00616F9B" w:rsidRDefault="005138D2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sz w:val="28"/>
                <w:szCs w:val="28"/>
              </w:rPr>
              <w:t>Оксид марганца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73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sz w:val="28"/>
                <w:szCs w:val="28"/>
              </w:rPr>
              <w:t>Алюминия нитрат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616F9B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F9B">
        <w:rPr>
          <w:rFonts w:ascii="Times New Roman" w:hAnsi="Times New Roman" w:cs="Times New Roman"/>
          <w:b/>
          <w:sz w:val="28"/>
          <w:szCs w:val="28"/>
        </w:rPr>
        <w:t>7 группа</w:t>
      </w:r>
      <w:r w:rsidR="00616F9B" w:rsidRPr="00616F9B">
        <w:rPr>
          <w:rFonts w:ascii="Times New Roman" w:hAnsi="Times New Roman" w:cs="Times New Roman"/>
          <w:b/>
          <w:sz w:val="28"/>
          <w:szCs w:val="28"/>
        </w:rPr>
        <w:t xml:space="preserve"> (вещества повышенной физиологической активности)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42"/>
        <w:gridCol w:w="4986"/>
        <w:gridCol w:w="3342"/>
      </w:tblGrid>
      <w:tr w:rsidR="00BA30CF" w:rsidRPr="00BA30CF" w:rsidTr="002621FE">
        <w:trPr>
          <w:trHeight w:val="269"/>
        </w:trPr>
        <w:tc>
          <w:tcPr>
            <w:tcW w:w="1242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вещества</w:t>
            </w:r>
          </w:p>
        </w:tc>
        <w:tc>
          <w:tcPr>
            <w:tcW w:w="3342" w:type="dxa"/>
          </w:tcPr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F9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хранения</w:t>
            </w:r>
          </w:p>
          <w:p w:rsidR="00BA30CF" w:rsidRPr="00616F9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30CF" w:rsidRPr="00BA30CF" w:rsidTr="00616F9B">
        <w:trPr>
          <w:trHeight w:val="288"/>
        </w:trPr>
        <w:tc>
          <w:tcPr>
            <w:tcW w:w="1242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BA30CF" w:rsidRPr="007D5BEB" w:rsidRDefault="00BA30CF" w:rsidP="00616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Бром</w:t>
            </w:r>
          </w:p>
        </w:tc>
        <w:tc>
          <w:tcPr>
            <w:tcW w:w="3342" w:type="dxa"/>
            <w:vMerge w:val="restart"/>
          </w:tcPr>
          <w:p w:rsidR="00BA30CF" w:rsidRPr="00BA30CF" w:rsidRDefault="00C23DE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Изолированно от других групп в</w:t>
            </w:r>
            <w:r w:rsidR="00BA30CF" w:rsidRPr="00BA30CF">
              <w:rPr>
                <w:rFonts w:ascii="Times New Roman" w:hAnsi="Times New Roman" w:cs="Times New Roman"/>
                <w:sz w:val="28"/>
                <w:szCs w:val="28"/>
              </w:rPr>
              <w:t xml:space="preserve">  сейфе под замком.</w:t>
            </w:r>
          </w:p>
        </w:tc>
      </w:tr>
      <w:tr w:rsidR="00BA30CF" w:rsidRPr="00BA30CF" w:rsidTr="00616F9B">
        <w:trPr>
          <w:trHeight w:val="379"/>
        </w:trPr>
        <w:tc>
          <w:tcPr>
            <w:tcW w:w="1242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Иод</w:t>
            </w:r>
            <w:proofErr w:type="spellEnd"/>
            <w:r w:rsidRPr="007D5BEB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кристаллический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F9B" w:rsidRPr="00BA30CF" w:rsidTr="00616F9B">
        <w:trPr>
          <w:trHeight w:val="379"/>
        </w:trPr>
        <w:tc>
          <w:tcPr>
            <w:tcW w:w="1242" w:type="dxa"/>
          </w:tcPr>
          <w:p w:rsidR="00616F9B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6" w:type="dxa"/>
          </w:tcPr>
          <w:p w:rsidR="00616F9B" w:rsidRPr="007D5BEB" w:rsidRDefault="00616F9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Бария оксид</w:t>
            </w:r>
          </w:p>
        </w:tc>
        <w:tc>
          <w:tcPr>
            <w:tcW w:w="3342" w:type="dxa"/>
            <w:vMerge/>
          </w:tcPr>
          <w:p w:rsidR="00616F9B" w:rsidRPr="00BA30CF" w:rsidRDefault="00616F9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493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Бария гидроксид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F9B" w:rsidRPr="00BA30CF" w:rsidTr="00264530">
        <w:trPr>
          <w:trHeight w:val="281"/>
        </w:trPr>
        <w:tc>
          <w:tcPr>
            <w:tcW w:w="1242" w:type="dxa"/>
          </w:tcPr>
          <w:p w:rsidR="00616F9B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6" w:type="dxa"/>
          </w:tcPr>
          <w:p w:rsidR="00616F9B" w:rsidRPr="007D5BEB" w:rsidRDefault="00616F9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Бария нитрат</w:t>
            </w:r>
          </w:p>
        </w:tc>
        <w:tc>
          <w:tcPr>
            <w:tcW w:w="3342" w:type="dxa"/>
            <w:vMerge/>
          </w:tcPr>
          <w:p w:rsidR="00616F9B" w:rsidRPr="00BA30CF" w:rsidRDefault="00616F9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Калия роданид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6" w:type="dxa"/>
          </w:tcPr>
          <w:p w:rsidR="00BA30CF" w:rsidRPr="007D5BEB" w:rsidRDefault="00616F9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Оксид свинца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5F" w:rsidRPr="00BA30CF" w:rsidTr="002621FE">
        <w:trPr>
          <w:trHeight w:val="299"/>
        </w:trPr>
        <w:tc>
          <w:tcPr>
            <w:tcW w:w="1242" w:type="dxa"/>
          </w:tcPr>
          <w:p w:rsidR="0035755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6" w:type="dxa"/>
          </w:tcPr>
          <w:p w:rsidR="0035755F" w:rsidRPr="007D5BEB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Оксид фосфора</w:t>
            </w:r>
          </w:p>
        </w:tc>
        <w:tc>
          <w:tcPr>
            <w:tcW w:w="3342" w:type="dxa"/>
            <w:vMerge/>
          </w:tcPr>
          <w:p w:rsidR="0035755F" w:rsidRPr="00BA30CF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6" w:type="dxa"/>
          </w:tcPr>
          <w:p w:rsidR="00BA30CF" w:rsidRPr="007D5BEB" w:rsidRDefault="00616F9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Кальция гидроксид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F9B" w:rsidRPr="00BA30CF" w:rsidTr="002621FE">
        <w:trPr>
          <w:trHeight w:val="299"/>
        </w:trPr>
        <w:tc>
          <w:tcPr>
            <w:tcW w:w="1242" w:type="dxa"/>
          </w:tcPr>
          <w:p w:rsidR="00616F9B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6" w:type="dxa"/>
          </w:tcPr>
          <w:p w:rsidR="00616F9B" w:rsidRPr="007D5BEB" w:rsidRDefault="00616F9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Оксид кальция</w:t>
            </w:r>
          </w:p>
        </w:tc>
        <w:tc>
          <w:tcPr>
            <w:tcW w:w="3342" w:type="dxa"/>
            <w:vMerge/>
          </w:tcPr>
          <w:p w:rsidR="00616F9B" w:rsidRPr="00BA30CF" w:rsidRDefault="00616F9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6" w:type="dxa"/>
          </w:tcPr>
          <w:p w:rsidR="00BA30CF" w:rsidRPr="007D5BEB" w:rsidRDefault="00BA30CF" w:rsidP="00357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proofErr w:type="spellStart"/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5755F" w:rsidRPr="007D5BEB">
              <w:rPr>
                <w:rFonts w:ascii="Times New Roman" w:hAnsi="Times New Roman" w:cs="Times New Roman"/>
                <w:sz w:val="28"/>
                <w:szCs w:val="28"/>
              </w:rPr>
              <w:t>ексацианоферраты</w:t>
            </w:r>
            <w:proofErr w:type="spellEnd"/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r w:rsidR="0035755F" w:rsidRPr="007D5BEB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хромат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Кобальта сульфат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6" w:type="dxa"/>
          </w:tcPr>
          <w:p w:rsidR="00BA30CF" w:rsidRPr="007D5BEB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Никеля сульфат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Дихлорэтан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6" w:type="dxa"/>
          </w:tcPr>
          <w:p w:rsidR="00BA30CF" w:rsidRPr="007D5BEB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Серебра нитрат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Серная кислота (плотность 1,84)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Соляная кислота (плотность 1,19)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5F" w:rsidRPr="00BA30CF" w:rsidTr="002621FE">
        <w:trPr>
          <w:trHeight w:val="299"/>
        </w:trPr>
        <w:tc>
          <w:tcPr>
            <w:tcW w:w="1242" w:type="dxa"/>
          </w:tcPr>
          <w:p w:rsidR="0035755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6" w:type="dxa"/>
          </w:tcPr>
          <w:p w:rsidR="0035755F" w:rsidRPr="007D5BEB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3342" w:type="dxa"/>
            <w:vMerge/>
          </w:tcPr>
          <w:p w:rsidR="0035755F" w:rsidRPr="00BA30CF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B" w:rsidRPr="00BA30CF" w:rsidTr="002621FE">
        <w:trPr>
          <w:trHeight w:val="299"/>
        </w:trPr>
        <w:tc>
          <w:tcPr>
            <w:tcW w:w="1242" w:type="dxa"/>
          </w:tcPr>
          <w:p w:rsidR="007D5BEB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6" w:type="dxa"/>
          </w:tcPr>
          <w:p w:rsidR="007D5BEB" w:rsidRPr="007D5BEB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Фосфорная кислота</w:t>
            </w:r>
          </w:p>
        </w:tc>
        <w:tc>
          <w:tcPr>
            <w:tcW w:w="3342" w:type="dxa"/>
            <w:vMerge/>
          </w:tcPr>
          <w:p w:rsidR="007D5BEB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Уксусная кислота (</w:t>
            </w:r>
            <w:proofErr w:type="spellStart"/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EC" w:rsidRPr="00BA30CF" w:rsidTr="002621FE">
        <w:trPr>
          <w:trHeight w:val="299"/>
        </w:trPr>
        <w:tc>
          <w:tcPr>
            <w:tcW w:w="1242" w:type="dxa"/>
          </w:tcPr>
          <w:p w:rsidR="00C23DEC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6" w:type="dxa"/>
          </w:tcPr>
          <w:p w:rsidR="00C23DEC" w:rsidRPr="007D5BEB" w:rsidRDefault="00C23DE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Трихлоруксусная кислота</w:t>
            </w:r>
          </w:p>
        </w:tc>
        <w:tc>
          <w:tcPr>
            <w:tcW w:w="3342" w:type="dxa"/>
            <w:vMerge/>
          </w:tcPr>
          <w:p w:rsidR="00C23DEC" w:rsidRPr="00BA30CF" w:rsidRDefault="00C23DE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5F" w:rsidRPr="00BA30CF" w:rsidTr="002621FE">
        <w:trPr>
          <w:trHeight w:val="299"/>
        </w:trPr>
        <w:tc>
          <w:tcPr>
            <w:tcW w:w="1242" w:type="dxa"/>
          </w:tcPr>
          <w:p w:rsidR="0035755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86" w:type="dxa"/>
          </w:tcPr>
          <w:p w:rsidR="0035755F" w:rsidRPr="007D5BEB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Щавелевая кислота</w:t>
            </w:r>
          </w:p>
        </w:tc>
        <w:tc>
          <w:tcPr>
            <w:tcW w:w="3342" w:type="dxa"/>
            <w:vMerge/>
          </w:tcPr>
          <w:p w:rsidR="0035755F" w:rsidRPr="00BA30CF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6" w:type="dxa"/>
          </w:tcPr>
          <w:p w:rsidR="00BA30CF" w:rsidRPr="007D5BEB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Борная кислота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EC" w:rsidRPr="00BA30CF" w:rsidTr="002621FE">
        <w:trPr>
          <w:trHeight w:val="299"/>
        </w:trPr>
        <w:tc>
          <w:tcPr>
            <w:tcW w:w="1242" w:type="dxa"/>
          </w:tcPr>
          <w:p w:rsidR="00C23DEC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86" w:type="dxa"/>
          </w:tcPr>
          <w:p w:rsidR="00C23DEC" w:rsidRPr="007D5BEB" w:rsidRDefault="00C23DE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Сульфаниловая кислота</w:t>
            </w:r>
          </w:p>
        </w:tc>
        <w:tc>
          <w:tcPr>
            <w:tcW w:w="3342" w:type="dxa"/>
            <w:vMerge/>
          </w:tcPr>
          <w:p w:rsidR="00C23DEC" w:rsidRPr="00BA30CF" w:rsidRDefault="00C23DE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Аммиак 25%-ный водный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86" w:type="dxa"/>
          </w:tcPr>
          <w:p w:rsidR="00BA30CF" w:rsidRPr="007D5BEB" w:rsidRDefault="00C23DE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Уксусный ангидрид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86" w:type="dxa"/>
          </w:tcPr>
          <w:p w:rsidR="00BA30CF" w:rsidRPr="007D5BEB" w:rsidRDefault="0035755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Муравьиная кислота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Калия гидроокись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Натрия гидроокись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Аммония дихромат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86" w:type="dxa"/>
          </w:tcPr>
          <w:p w:rsidR="00BA30CF" w:rsidRPr="007D5BEB" w:rsidRDefault="00C23DE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Формалин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86" w:type="dxa"/>
          </w:tcPr>
          <w:p w:rsidR="00BA30CF" w:rsidRPr="007D5BEB" w:rsidRDefault="00C23DE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Анилин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242" w:type="dxa"/>
          </w:tcPr>
          <w:p w:rsidR="00BA30CF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86" w:type="dxa"/>
          </w:tcPr>
          <w:p w:rsidR="00BA30CF" w:rsidRPr="007D5BEB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Свинца ацетат</w:t>
            </w:r>
          </w:p>
        </w:tc>
        <w:tc>
          <w:tcPr>
            <w:tcW w:w="3342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7D5BEB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BEB">
        <w:rPr>
          <w:rFonts w:ascii="Times New Roman" w:hAnsi="Times New Roman" w:cs="Times New Roman"/>
          <w:b/>
          <w:sz w:val="28"/>
          <w:szCs w:val="28"/>
        </w:rPr>
        <w:t>8 группа</w:t>
      </w:r>
      <w:r w:rsidR="007D5BEB" w:rsidRPr="007D5BEB">
        <w:rPr>
          <w:rFonts w:ascii="Times New Roman" w:hAnsi="Times New Roman" w:cs="Times New Roman"/>
          <w:b/>
          <w:sz w:val="28"/>
          <w:szCs w:val="28"/>
        </w:rPr>
        <w:t xml:space="preserve"> (малоопасные и практически безопасные вещества)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21"/>
        <w:gridCol w:w="4307"/>
        <w:gridCol w:w="3240"/>
      </w:tblGrid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7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Название вещества</w:t>
            </w:r>
          </w:p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Условия хранения</w:t>
            </w:r>
          </w:p>
        </w:tc>
      </w:tr>
      <w:tr w:rsidR="00BA30CF" w:rsidRPr="00BA30CF" w:rsidTr="002621FE">
        <w:trPr>
          <w:trHeight w:val="269"/>
        </w:trPr>
        <w:tc>
          <w:tcPr>
            <w:tcW w:w="9468" w:type="dxa"/>
            <w:gridSpan w:val="3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i/>
                <w:sz w:val="28"/>
                <w:szCs w:val="28"/>
              </w:rPr>
              <w:t>Неорганические вещества</w:t>
            </w:r>
          </w:p>
        </w:tc>
      </w:tr>
      <w:tr w:rsidR="00BA30CF" w:rsidRPr="00BA30CF" w:rsidTr="002621FE">
        <w:trPr>
          <w:trHeight w:val="493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Алюминий металлический</w:t>
            </w:r>
          </w:p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(гранулы)</w:t>
            </w:r>
          </w:p>
        </w:tc>
        <w:tc>
          <w:tcPr>
            <w:tcW w:w="3240" w:type="dxa"/>
            <w:vMerge w:val="restart"/>
          </w:tcPr>
          <w:p w:rsidR="007D5BEB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запирающемся шкафу</w:t>
            </w:r>
          </w:p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в лаборантской.</w:t>
            </w:r>
          </w:p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BD" w:rsidRPr="00BA30CF" w:rsidTr="00264530">
        <w:trPr>
          <w:trHeight w:val="625"/>
        </w:trPr>
        <w:tc>
          <w:tcPr>
            <w:tcW w:w="1921" w:type="dxa"/>
          </w:tcPr>
          <w:p w:rsidR="000237BD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0237BD" w:rsidRPr="00BC2F5A" w:rsidRDefault="000237BD" w:rsidP="00023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Алюминий металлический (стружка)</w:t>
            </w:r>
          </w:p>
          <w:p w:rsidR="000237BD" w:rsidRPr="00BC2F5A" w:rsidRDefault="000237BD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237BD" w:rsidRPr="00BA30CF" w:rsidRDefault="000237BD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B" w:rsidRPr="00BA30CF" w:rsidTr="002621FE">
        <w:trPr>
          <w:trHeight w:val="493"/>
        </w:trPr>
        <w:tc>
          <w:tcPr>
            <w:tcW w:w="1921" w:type="dxa"/>
          </w:tcPr>
          <w:p w:rsidR="007D5BEB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7" w:type="dxa"/>
          </w:tcPr>
          <w:p w:rsidR="007D5BEB" w:rsidRPr="00BC2F5A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  <w:r w:rsidR="000237BD" w:rsidRPr="00BC2F5A">
              <w:rPr>
                <w:rFonts w:ascii="Times New Roman" w:hAnsi="Times New Roman" w:cs="Times New Roman"/>
                <w:sz w:val="28"/>
                <w:szCs w:val="28"/>
              </w:rPr>
              <w:t>алюминиевый</w:t>
            </w:r>
          </w:p>
        </w:tc>
        <w:tc>
          <w:tcPr>
            <w:tcW w:w="3240" w:type="dxa"/>
            <w:vMerge/>
          </w:tcPr>
          <w:p w:rsidR="007D5BEB" w:rsidRPr="00BA30CF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493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Железо восстановленное</w:t>
            </w:r>
          </w:p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(порошок)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493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7" w:type="dxa"/>
          </w:tcPr>
          <w:p w:rsidR="00BA30CF" w:rsidRPr="00BC2F5A" w:rsidRDefault="007D5BE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Цинк металлический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BD" w:rsidRPr="00BA30CF" w:rsidTr="002621FE">
        <w:trPr>
          <w:trHeight w:val="493"/>
        </w:trPr>
        <w:tc>
          <w:tcPr>
            <w:tcW w:w="1921" w:type="dxa"/>
          </w:tcPr>
          <w:p w:rsidR="000237BD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7" w:type="dxa"/>
          </w:tcPr>
          <w:p w:rsidR="000237BD" w:rsidRPr="00BC2F5A" w:rsidRDefault="000237BD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Порошок цинковый</w:t>
            </w:r>
          </w:p>
        </w:tc>
        <w:tc>
          <w:tcPr>
            <w:tcW w:w="3240" w:type="dxa"/>
            <w:vMerge/>
          </w:tcPr>
          <w:p w:rsidR="000237BD" w:rsidRPr="00BA30CF" w:rsidRDefault="000237BD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8C" w:rsidRPr="00BA30CF" w:rsidTr="002621FE">
        <w:trPr>
          <w:trHeight w:val="493"/>
        </w:trPr>
        <w:tc>
          <w:tcPr>
            <w:tcW w:w="1921" w:type="dxa"/>
          </w:tcPr>
          <w:p w:rsidR="00AC118C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7" w:type="dxa"/>
          </w:tcPr>
          <w:p w:rsidR="00AC118C" w:rsidRPr="00BC2F5A" w:rsidRDefault="00AC118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Медь (проволока)</w:t>
            </w:r>
          </w:p>
        </w:tc>
        <w:tc>
          <w:tcPr>
            <w:tcW w:w="3240" w:type="dxa"/>
            <w:vMerge/>
          </w:tcPr>
          <w:p w:rsidR="00AC118C" w:rsidRPr="00BA30CF" w:rsidRDefault="00AC118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84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Алюминия сульфат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06" w:rsidRPr="00BA30CF" w:rsidTr="002621FE">
        <w:trPr>
          <w:trHeight w:val="269"/>
        </w:trPr>
        <w:tc>
          <w:tcPr>
            <w:tcW w:w="1921" w:type="dxa"/>
          </w:tcPr>
          <w:p w:rsidR="00893006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7" w:type="dxa"/>
          </w:tcPr>
          <w:p w:rsidR="00893006" w:rsidRPr="00BC2F5A" w:rsidRDefault="00893006" w:rsidP="00893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Аммония нитрат</w:t>
            </w:r>
          </w:p>
        </w:tc>
        <w:tc>
          <w:tcPr>
            <w:tcW w:w="3240" w:type="dxa"/>
            <w:vMerge/>
          </w:tcPr>
          <w:p w:rsidR="00893006" w:rsidRPr="00BA30CF" w:rsidRDefault="00893006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84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Аммония сульфат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Железа (III) оксид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 xml:space="preserve">Железа </w:t>
            </w:r>
            <w:r w:rsidR="00AC118C" w:rsidRPr="00BC2F5A">
              <w:rPr>
                <w:rFonts w:ascii="Times New Roman" w:hAnsi="Times New Roman" w:cs="Times New Roman"/>
                <w:sz w:val="28"/>
                <w:szCs w:val="28"/>
              </w:rPr>
              <w:t>(I</w:t>
            </w: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I) сульфат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54B" w:rsidRPr="00BA30CF" w:rsidTr="002621FE">
        <w:trPr>
          <w:trHeight w:val="269"/>
        </w:trPr>
        <w:tc>
          <w:tcPr>
            <w:tcW w:w="1921" w:type="dxa"/>
          </w:tcPr>
          <w:p w:rsidR="0087754B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7" w:type="dxa"/>
          </w:tcPr>
          <w:p w:rsidR="0087754B" w:rsidRPr="00BC2F5A" w:rsidRDefault="0087754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Железа (III) сульфат</w:t>
            </w:r>
          </w:p>
        </w:tc>
        <w:tc>
          <w:tcPr>
            <w:tcW w:w="3240" w:type="dxa"/>
            <w:vMerge/>
          </w:tcPr>
          <w:p w:rsidR="0087754B" w:rsidRPr="00BA30CF" w:rsidRDefault="0087754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84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Железа (III) хлорид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Кальция гидроксид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84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Калия карбонат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87754B">
        <w:trPr>
          <w:trHeight w:val="438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Калия сульфат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54B" w:rsidRPr="00BA30CF" w:rsidTr="002621FE">
        <w:trPr>
          <w:trHeight w:val="299"/>
        </w:trPr>
        <w:tc>
          <w:tcPr>
            <w:tcW w:w="1921" w:type="dxa"/>
          </w:tcPr>
          <w:p w:rsidR="0087754B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7" w:type="dxa"/>
          </w:tcPr>
          <w:p w:rsidR="0087754B" w:rsidRPr="00BC2F5A" w:rsidRDefault="0087754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Калий хромовокислый</w:t>
            </w:r>
          </w:p>
        </w:tc>
        <w:tc>
          <w:tcPr>
            <w:tcW w:w="3240" w:type="dxa"/>
            <w:vMerge/>
          </w:tcPr>
          <w:p w:rsidR="0087754B" w:rsidRPr="00BA30CF" w:rsidRDefault="0087754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Калия фосфат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Кальция сульфат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54B" w:rsidRPr="00BA30CF" w:rsidTr="002621FE">
        <w:trPr>
          <w:trHeight w:val="299"/>
        </w:trPr>
        <w:tc>
          <w:tcPr>
            <w:tcW w:w="1921" w:type="dxa"/>
          </w:tcPr>
          <w:p w:rsidR="0087754B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7" w:type="dxa"/>
          </w:tcPr>
          <w:p w:rsidR="0087754B" w:rsidRPr="00BC2F5A" w:rsidRDefault="0087754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Калия ацетат</w:t>
            </w:r>
          </w:p>
        </w:tc>
        <w:tc>
          <w:tcPr>
            <w:tcW w:w="3240" w:type="dxa"/>
            <w:vMerge/>
          </w:tcPr>
          <w:p w:rsidR="0087754B" w:rsidRPr="00BA30CF" w:rsidRDefault="0087754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07" w:type="dxa"/>
          </w:tcPr>
          <w:p w:rsidR="00BA30CF" w:rsidRPr="00BC2F5A" w:rsidRDefault="00BA30CF" w:rsidP="00893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 xml:space="preserve">Кальция карбонат 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Лития хлорид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54B" w:rsidRPr="00BA30CF" w:rsidTr="002621FE">
        <w:trPr>
          <w:trHeight w:val="299"/>
        </w:trPr>
        <w:tc>
          <w:tcPr>
            <w:tcW w:w="1921" w:type="dxa"/>
          </w:tcPr>
          <w:p w:rsidR="0087754B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7" w:type="dxa"/>
          </w:tcPr>
          <w:p w:rsidR="0087754B" w:rsidRPr="00BC2F5A" w:rsidRDefault="0087754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Магния оксид</w:t>
            </w:r>
          </w:p>
        </w:tc>
        <w:tc>
          <w:tcPr>
            <w:tcW w:w="3240" w:type="dxa"/>
            <w:vMerge/>
          </w:tcPr>
          <w:p w:rsidR="0087754B" w:rsidRPr="00BA30CF" w:rsidRDefault="0087754B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07" w:type="dxa"/>
          </w:tcPr>
          <w:p w:rsidR="00BA30CF" w:rsidRPr="00BC2F5A" w:rsidRDefault="00893006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Магния карбонат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Марганца (II) сульфат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Марганца (II) хлорид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Меди (II) оксид (поро</w:t>
            </w:r>
            <w:r w:rsidRPr="00BC2F5A">
              <w:rPr>
                <w:rFonts w:ascii="Times New Roman" w:hAnsi="Times New Roman" w:cs="Times New Roman"/>
                <w:sz w:val="28"/>
                <w:szCs w:val="28"/>
              </w:rPr>
              <w:softHyphen/>
              <w:t>шок)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84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Меди (II) карбонат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07" w:type="dxa"/>
          </w:tcPr>
          <w:p w:rsidR="00BA30CF" w:rsidRPr="00BC2F5A" w:rsidRDefault="00BA30CF" w:rsidP="00893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 xml:space="preserve">Меди (II) сульфат 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Меди (II) хлорид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Натрия ацетат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9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Натрия сульфат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8C" w:rsidRPr="00BA30CF" w:rsidTr="002621FE">
        <w:trPr>
          <w:trHeight w:val="299"/>
        </w:trPr>
        <w:tc>
          <w:tcPr>
            <w:tcW w:w="1921" w:type="dxa"/>
          </w:tcPr>
          <w:p w:rsidR="00AC118C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07" w:type="dxa"/>
          </w:tcPr>
          <w:p w:rsidR="00AC118C" w:rsidRPr="00BC2F5A" w:rsidRDefault="00AC118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Натрия сульфит</w:t>
            </w:r>
          </w:p>
        </w:tc>
        <w:tc>
          <w:tcPr>
            <w:tcW w:w="3240" w:type="dxa"/>
            <w:vMerge/>
          </w:tcPr>
          <w:p w:rsidR="00AC118C" w:rsidRPr="00BA30CF" w:rsidRDefault="00AC118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Натрия карбонат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84"/>
        </w:trPr>
        <w:tc>
          <w:tcPr>
            <w:tcW w:w="1921" w:type="dxa"/>
          </w:tcPr>
          <w:p w:rsidR="00BA30CF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ортофосфат</w:t>
            </w:r>
            <w:proofErr w:type="spellEnd"/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1921" w:type="dxa"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07" w:type="dxa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3240" w:type="dxa"/>
            <w:vMerge/>
          </w:tcPr>
          <w:p w:rsidR="00BA30CF" w:rsidRPr="00BA30CF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F5A" w:rsidRPr="00BA30CF" w:rsidTr="002621FE">
        <w:trPr>
          <w:trHeight w:val="269"/>
        </w:trPr>
        <w:tc>
          <w:tcPr>
            <w:tcW w:w="1921" w:type="dxa"/>
          </w:tcPr>
          <w:p w:rsidR="00BC2F5A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07" w:type="dxa"/>
          </w:tcPr>
          <w:p w:rsidR="00BC2F5A" w:rsidRPr="00BC2F5A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Цинка сульфат</w:t>
            </w:r>
          </w:p>
        </w:tc>
        <w:tc>
          <w:tcPr>
            <w:tcW w:w="3240" w:type="dxa"/>
            <w:vMerge w:val="restart"/>
          </w:tcPr>
          <w:p w:rsidR="00BC2F5A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F5A" w:rsidRPr="00BA30CF" w:rsidTr="002621FE">
        <w:trPr>
          <w:trHeight w:val="269"/>
        </w:trPr>
        <w:tc>
          <w:tcPr>
            <w:tcW w:w="1921" w:type="dxa"/>
          </w:tcPr>
          <w:p w:rsidR="00BC2F5A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07" w:type="dxa"/>
          </w:tcPr>
          <w:p w:rsidR="00BC2F5A" w:rsidRPr="00BC2F5A" w:rsidRDefault="00BC2F5A" w:rsidP="0087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Цинка ацетат</w:t>
            </w:r>
          </w:p>
        </w:tc>
        <w:tc>
          <w:tcPr>
            <w:tcW w:w="3240" w:type="dxa"/>
            <w:vMerge/>
          </w:tcPr>
          <w:p w:rsidR="00BC2F5A" w:rsidRPr="00BA30CF" w:rsidRDefault="00BC2F5A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CF" w:rsidRPr="00BA30CF" w:rsidTr="002621FE">
        <w:trPr>
          <w:trHeight w:val="269"/>
        </w:trPr>
        <w:tc>
          <w:tcPr>
            <w:tcW w:w="9468" w:type="dxa"/>
            <w:gridSpan w:val="3"/>
          </w:tcPr>
          <w:p w:rsidR="00BA30CF" w:rsidRPr="00BC2F5A" w:rsidRDefault="00BA30CF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i/>
                <w:sz w:val="28"/>
                <w:szCs w:val="28"/>
              </w:rPr>
              <w:t>Органические вещества</w:t>
            </w:r>
          </w:p>
        </w:tc>
      </w:tr>
      <w:tr w:rsidR="00264530" w:rsidRPr="00BA30CF" w:rsidTr="002621FE">
        <w:trPr>
          <w:trHeight w:val="269"/>
        </w:trPr>
        <w:tc>
          <w:tcPr>
            <w:tcW w:w="1921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3240" w:type="dxa"/>
            <w:vMerge w:val="restart"/>
          </w:tcPr>
          <w:p w:rsidR="00264530" w:rsidRPr="00BA30CF" w:rsidRDefault="00264530" w:rsidP="00264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запирающемся шкафу</w:t>
            </w:r>
          </w:p>
          <w:p w:rsidR="00264530" w:rsidRPr="00BA30CF" w:rsidRDefault="00264530" w:rsidP="00264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в лаборантской.</w:t>
            </w:r>
          </w:p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69"/>
        </w:trPr>
        <w:tc>
          <w:tcPr>
            <w:tcW w:w="1921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Сахароза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Орто-оксихинон</w:t>
            </w:r>
            <w:proofErr w:type="spellEnd"/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Трилон</w:t>
            </w:r>
            <w:proofErr w:type="spellEnd"/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очевана</w:t>
            </w:r>
            <w:proofErr w:type="spellEnd"/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ммофос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ипс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Мука известняковая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тирол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ильвинит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07" w:type="dxa"/>
          </w:tcPr>
          <w:p w:rsidR="00264530" w:rsidRPr="00BC2F5A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рилон</w:t>
            </w:r>
            <w:proofErr w:type="spellEnd"/>
            <w:r w:rsidRPr="00BC2F5A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1C" w:rsidRPr="00BA30CF" w:rsidTr="002621FE">
        <w:trPr>
          <w:trHeight w:val="284"/>
        </w:trPr>
        <w:tc>
          <w:tcPr>
            <w:tcW w:w="9468" w:type="dxa"/>
            <w:gridSpan w:val="3"/>
          </w:tcPr>
          <w:p w:rsidR="009B441C" w:rsidRPr="00BC2F5A" w:rsidRDefault="009B441C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F5A">
              <w:rPr>
                <w:rFonts w:ascii="Times New Roman" w:hAnsi="Times New Roman" w:cs="Times New Roman"/>
                <w:i/>
                <w:sz w:val="28"/>
                <w:szCs w:val="28"/>
              </w:rPr>
              <w:t>индикаторы</w:t>
            </w: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фенолфталеин</w:t>
            </w:r>
          </w:p>
        </w:tc>
        <w:tc>
          <w:tcPr>
            <w:tcW w:w="3240" w:type="dxa"/>
            <w:vMerge w:val="restart"/>
          </w:tcPr>
          <w:p w:rsidR="00264530" w:rsidRPr="00BA30CF" w:rsidRDefault="00264530" w:rsidP="00264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запирающемся шкафу</w:t>
            </w:r>
          </w:p>
          <w:p w:rsidR="00264530" w:rsidRPr="00BA30CF" w:rsidRDefault="00264530" w:rsidP="00264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CF">
              <w:rPr>
                <w:rFonts w:ascii="Times New Roman" w:hAnsi="Times New Roman" w:cs="Times New Roman"/>
                <w:sz w:val="28"/>
                <w:szCs w:val="28"/>
              </w:rPr>
              <w:t>в лаборантской.</w:t>
            </w:r>
          </w:p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метилоранж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метиленовый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голубой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на хлор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лакмус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фуксин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</w:t>
            </w:r>
            <w:proofErr w:type="spellEnd"/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индикатор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30" w:rsidRPr="00BA30CF" w:rsidTr="002621FE">
        <w:trPr>
          <w:trHeight w:val="284"/>
        </w:trPr>
        <w:tc>
          <w:tcPr>
            <w:tcW w:w="1921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07" w:type="dxa"/>
          </w:tcPr>
          <w:p w:rsidR="00264530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Гециан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фиолетовый</w:t>
            </w:r>
          </w:p>
        </w:tc>
        <w:tc>
          <w:tcPr>
            <w:tcW w:w="3240" w:type="dxa"/>
            <w:vMerge/>
          </w:tcPr>
          <w:p w:rsidR="00264530" w:rsidRPr="00BA30CF" w:rsidRDefault="00264530" w:rsidP="00BA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CF" w:rsidRPr="00264530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530"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 w:rsidRPr="0026453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4530">
        <w:rPr>
          <w:rFonts w:ascii="Times New Roman" w:hAnsi="Times New Roman" w:cs="Times New Roman"/>
          <w:b/>
          <w:sz w:val="28"/>
          <w:szCs w:val="28"/>
        </w:rPr>
        <w:t>1</w:t>
      </w:r>
      <w:r w:rsidR="00264530" w:rsidRPr="00264530">
        <w:rPr>
          <w:rFonts w:ascii="Times New Roman" w:hAnsi="Times New Roman" w:cs="Times New Roman"/>
          <w:b/>
          <w:sz w:val="28"/>
          <w:szCs w:val="28"/>
        </w:rPr>
        <w:t>2</w:t>
      </w:r>
      <w:r w:rsidRPr="00264530">
        <w:rPr>
          <w:rFonts w:ascii="Times New Roman" w:hAnsi="Times New Roman" w:cs="Times New Roman"/>
          <w:b/>
          <w:sz w:val="28"/>
          <w:szCs w:val="28"/>
        </w:rPr>
        <w:t>6</w:t>
      </w:r>
    </w:p>
    <w:p w:rsidR="00BA30CF" w:rsidRPr="00BA30CF" w:rsidRDefault="00BA30CF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606" w:rsidRPr="00BA30CF" w:rsidRDefault="009A0606" w:rsidP="00BA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606" w:rsidRPr="00BA30CF" w:rsidSect="00015CBC"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3A" w:rsidRDefault="00C44D3A" w:rsidP="001B5CB4">
      <w:pPr>
        <w:spacing w:after="0" w:line="240" w:lineRule="auto"/>
      </w:pPr>
      <w:r>
        <w:separator/>
      </w:r>
    </w:p>
  </w:endnote>
  <w:endnote w:type="continuationSeparator" w:id="0">
    <w:p w:rsidR="00C44D3A" w:rsidRDefault="00C44D3A" w:rsidP="001B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552"/>
      <w:docPartObj>
        <w:docPartGallery w:val="Page Numbers (Bottom of Page)"/>
        <w:docPartUnique/>
      </w:docPartObj>
    </w:sdtPr>
    <w:sdtEndPr/>
    <w:sdtContent>
      <w:p w:rsidR="00DA49D6" w:rsidRDefault="00DF4FC8">
        <w:pPr>
          <w:pStyle w:val="a9"/>
          <w:jc w:val="center"/>
        </w:pPr>
        <w:r>
          <w:fldChar w:fldCharType="begin"/>
        </w:r>
        <w:r w:rsidR="00BD5FED">
          <w:instrText xml:space="preserve"> PAGE   \* MERGEFORMAT </w:instrText>
        </w:r>
        <w:r>
          <w:fldChar w:fldCharType="separate"/>
        </w:r>
        <w:r w:rsidR="00013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9D6" w:rsidRDefault="00DA49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553"/>
      <w:docPartObj>
        <w:docPartGallery w:val="Page Numbers (Bottom of Page)"/>
        <w:docPartUnique/>
      </w:docPartObj>
    </w:sdtPr>
    <w:sdtEndPr/>
    <w:sdtContent>
      <w:p w:rsidR="00DA49D6" w:rsidRDefault="00DF4FC8">
        <w:pPr>
          <w:pStyle w:val="a9"/>
          <w:jc w:val="center"/>
        </w:pPr>
        <w:r>
          <w:fldChar w:fldCharType="begin"/>
        </w:r>
        <w:r w:rsidR="00BD5FED">
          <w:instrText xml:space="preserve"> PAGE   \* MERGEFORMAT </w:instrText>
        </w:r>
        <w:r>
          <w:fldChar w:fldCharType="separate"/>
        </w:r>
        <w:r w:rsidR="00DA4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9D6" w:rsidRDefault="00DA49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3A" w:rsidRDefault="00C44D3A" w:rsidP="001B5CB4">
      <w:pPr>
        <w:spacing w:after="0" w:line="240" w:lineRule="auto"/>
      </w:pPr>
      <w:r>
        <w:separator/>
      </w:r>
    </w:p>
  </w:footnote>
  <w:footnote w:type="continuationSeparator" w:id="0">
    <w:p w:rsidR="00C44D3A" w:rsidRDefault="00C44D3A" w:rsidP="001B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D6" w:rsidRDefault="00DA49D6">
    <w:pPr>
      <w:spacing w:after="0" w:line="436" w:lineRule="auto"/>
      <w:ind w:left="1565" w:right="179"/>
      <w:jc w:val="right"/>
    </w:pPr>
    <w:r>
      <w:rPr>
        <w:b/>
      </w:rPr>
      <w:t xml:space="preserve">МОУ «____________________»«УТВЕРЖДАЮ» </w:t>
    </w:r>
  </w:p>
  <w:p w:rsidR="00DA49D6" w:rsidRDefault="00DA49D6">
    <w:pPr>
      <w:spacing w:after="0"/>
      <w:ind w:right="180"/>
      <w:jc w:val="right"/>
    </w:pPr>
    <w:r>
      <w:t xml:space="preserve">Директор МОУ  </w:t>
    </w:r>
  </w:p>
  <w:p w:rsidR="00DA49D6" w:rsidRDefault="00DA49D6">
    <w:pPr>
      <w:spacing w:after="0"/>
      <w:ind w:right="181"/>
      <w:jc w:val="right"/>
    </w:pPr>
    <w:r>
      <w:t xml:space="preserve">«___________________» </w:t>
    </w:r>
  </w:p>
  <w:p w:rsidR="00DA49D6" w:rsidRDefault="00DA49D6">
    <w:pPr>
      <w:spacing w:after="0" w:line="257" w:lineRule="auto"/>
      <w:ind w:left="5821"/>
      <w:jc w:val="center"/>
    </w:pPr>
    <w:r>
      <w:t xml:space="preserve">___________________________ «____»_____________ 20____ 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7D7"/>
    <w:multiLevelType w:val="hybridMultilevel"/>
    <w:tmpl w:val="D3BA3168"/>
    <w:lvl w:ilvl="0" w:tplc="D68C477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22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00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D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67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4C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4A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20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C0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56B03"/>
    <w:multiLevelType w:val="hybridMultilevel"/>
    <w:tmpl w:val="39549B68"/>
    <w:lvl w:ilvl="0" w:tplc="80721D6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A1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02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EB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64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22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28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0D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0B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59EA"/>
    <w:multiLevelType w:val="hybridMultilevel"/>
    <w:tmpl w:val="520603CA"/>
    <w:lvl w:ilvl="0" w:tplc="DCD098F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68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01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0F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C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8E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43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7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CA1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D6B6F4A"/>
    <w:multiLevelType w:val="hybridMultilevel"/>
    <w:tmpl w:val="7AE8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050146"/>
    <w:multiLevelType w:val="hybridMultilevel"/>
    <w:tmpl w:val="225A5F4E"/>
    <w:lvl w:ilvl="0" w:tplc="8BF4A72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08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25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E5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4F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8C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A7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A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6717B7"/>
    <w:multiLevelType w:val="hybridMultilevel"/>
    <w:tmpl w:val="16D2BF10"/>
    <w:lvl w:ilvl="0" w:tplc="7DA0F9C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E6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0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4C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CD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60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E6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6C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2B2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B72D0E"/>
    <w:multiLevelType w:val="hybridMultilevel"/>
    <w:tmpl w:val="686EBE34"/>
    <w:lvl w:ilvl="0" w:tplc="77FA267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65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C8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F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6D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C8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9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81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4AE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21403A"/>
    <w:multiLevelType w:val="hybridMultilevel"/>
    <w:tmpl w:val="414457CA"/>
    <w:lvl w:ilvl="0" w:tplc="7812E7A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A8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67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0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C8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A7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C1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8A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7A5853"/>
    <w:multiLevelType w:val="hybridMultilevel"/>
    <w:tmpl w:val="7BBAFEFC"/>
    <w:lvl w:ilvl="0" w:tplc="C826E36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05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42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43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8F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AE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CF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1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21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6D4E63"/>
    <w:multiLevelType w:val="hybridMultilevel"/>
    <w:tmpl w:val="055E57BA"/>
    <w:lvl w:ilvl="0" w:tplc="0E2E5BB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0194A">
      <w:start w:val="1"/>
      <w:numFmt w:val="bullet"/>
      <w:lvlText w:val=""/>
      <w:lvlJc w:val="left"/>
      <w:pPr>
        <w:ind w:left="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8458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2C3CA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E1B76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C3BCA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CAB16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E562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20840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253"/>
    <w:rsid w:val="00000AA8"/>
    <w:rsid w:val="00013C2C"/>
    <w:rsid w:val="00015CBC"/>
    <w:rsid w:val="000237BD"/>
    <w:rsid w:val="0003774C"/>
    <w:rsid w:val="00075A3A"/>
    <w:rsid w:val="000E6BC2"/>
    <w:rsid w:val="000F6FEA"/>
    <w:rsid w:val="001B5CB4"/>
    <w:rsid w:val="00226A45"/>
    <w:rsid w:val="002358C1"/>
    <w:rsid w:val="00240A8F"/>
    <w:rsid w:val="002621FE"/>
    <w:rsid w:val="00264530"/>
    <w:rsid w:val="0029767F"/>
    <w:rsid w:val="002B0F70"/>
    <w:rsid w:val="002F13EB"/>
    <w:rsid w:val="0030333D"/>
    <w:rsid w:val="0031286E"/>
    <w:rsid w:val="00327D06"/>
    <w:rsid w:val="0035755F"/>
    <w:rsid w:val="00374BF3"/>
    <w:rsid w:val="00383D6F"/>
    <w:rsid w:val="00396E4B"/>
    <w:rsid w:val="003A5FD9"/>
    <w:rsid w:val="003C4F3D"/>
    <w:rsid w:val="00415252"/>
    <w:rsid w:val="00425125"/>
    <w:rsid w:val="004562E5"/>
    <w:rsid w:val="004648A4"/>
    <w:rsid w:val="00484B6E"/>
    <w:rsid w:val="00503112"/>
    <w:rsid w:val="00510148"/>
    <w:rsid w:val="005138D2"/>
    <w:rsid w:val="00514855"/>
    <w:rsid w:val="0056129B"/>
    <w:rsid w:val="005646C7"/>
    <w:rsid w:val="00571333"/>
    <w:rsid w:val="005B3697"/>
    <w:rsid w:val="00604455"/>
    <w:rsid w:val="00616F9B"/>
    <w:rsid w:val="00627009"/>
    <w:rsid w:val="00636A66"/>
    <w:rsid w:val="00661E5D"/>
    <w:rsid w:val="0069181C"/>
    <w:rsid w:val="006F4E26"/>
    <w:rsid w:val="0072765F"/>
    <w:rsid w:val="0078113C"/>
    <w:rsid w:val="007A5F31"/>
    <w:rsid w:val="007B4050"/>
    <w:rsid w:val="007C389A"/>
    <w:rsid w:val="007D5BEB"/>
    <w:rsid w:val="007D6218"/>
    <w:rsid w:val="007F515E"/>
    <w:rsid w:val="00844C75"/>
    <w:rsid w:val="0087754B"/>
    <w:rsid w:val="00893006"/>
    <w:rsid w:val="00895011"/>
    <w:rsid w:val="008E393E"/>
    <w:rsid w:val="008F4D25"/>
    <w:rsid w:val="00905FCC"/>
    <w:rsid w:val="009156D9"/>
    <w:rsid w:val="00944547"/>
    <w:rsid w:val="009625DB"/>
    <w:rsid w:val="00994446"/>
    <w:rsid w:val="009A0606"/>
    <w:rsid w:val="009B040B"/>
    <w:rsid w:val="009B441C"/>
    <w:rsid w:val="009B6E74"/>
    <w:rsid w:val="009C4C2B"/>
    <w:rsid w:val="009D23A1"/>
    <w:rsid w:val="009F001B"/>
    <w:rsid w:val="00A164D3"/>
    <w:rsid w:val="00A46B55"/>
    <w:rsid w:val="00A72D06"/>
    <w:rsid w:val="00A933C8"/>
    <w:rsid w:val="00A972D5"/>
    <w:rsid w:val="00AC118C"/>
    <w:rsid w:val="00B41E93"/>
    <w:rsid w:val="00B4295D"/>
    <w:rsid w:val="00B50E56"/>
    <w:rsid w:val="00BA30CF"/>
    <w:rsid w:val="00BA3480"/>
    <w:rsid w:val="00BC2F5A"/>
    <w:rsid w:val="00BD5FED"/>
    <w:rsid w:val="00BE1820"/>
    <w:rsid w:val="00C05E08"/>
    <w:rsid w:val="00C23DEC"/>
    <w:rsid w:val="00C44D3A"/>
    <w:rsid w:val="00C664F1"/>
    <w:rsid w:val="00C95D25"/>
    <w:rsid w:val="00CE6191"/>
    <w:rsid w:val="00CF1B25"/>
    <w:rsid w:val="00D05BE0"/>
    <w:rsid w:val="00D30DD5"/>
    <w:rsid w:val="00D655A7"/>
    <w:rsid w:val="00D84253"/>
    <w:rsid w:val="00DA49D6"/>
    <w:rsid w:val="00DF4FC8"/>
    <w:rsid w:val="00E418C1"/>
    <w:rsid w:val="00E420B6"/>
    <w:rsid w:val="00E62DEC"/>
    <w:rsid w:val="00E85D9B"/>
    <w:rsid w:val="00EC6442"/>
    <w:rsid w:val="00ED1878"/>
    <w:rsid w:val="00EF1013"/>
    <w:rsid w:val="00F40AC1"/>
    <w:rsid w:val="00F41B05"/>
    <w:rsid w:val="00F50E38"/>
    <w:rsid w:val="00F6464F"/>
    <w:rsid w:val="00F64D00"/>
    <w:rsid w:val="00F95163"/>
    <w:rsid w:val="00FE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1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BA30CF"/>
    <w:pPr>
      <w:spacing w:before="30" w:after="3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A34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3480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DA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505A-1D20-4661-B38B-582EA7CD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Лилия Георгиевна</cp:lastModifiedBy>
  <cp:revision>49</cp:revision>
  <cp:lastPrinted>2018-06-29T03:57:00Z</cp:lastPrinted>
  <dcterms:created xsi:type="dcterms:W3CDTF">2018-07-26T05:16:00Z</dcterms:created>
  <dcterms:modified xsi:type="dcterms:W3CDTF">2018-09-26T12:38:00Z</dcterms:modified>
</cp:coreProperties>
</file>