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1D" w:rsidRDefault="0097281D" w:rsidP="00D1056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056A">
        <w:rPr>
          <w:rFonts w:ascii="Times New Roman" w:hAnsi="Times New Roman" w:cs="Times New Roman"/>
          <w:b/>
          <w:sz w:val="36"/>
          <w:szCs w:val="36"/>
        </w:rPr>
        <w:t>Итоговое сочинение (изложение)</w:t>
      </w:r>
    </w:p>
    <w:p w:rsidR="00D43F93" w:rsidRPr="00D1056A" w:rsidRDefault="00D43F93" w:rsidP="00D1056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056A">
        <w:rPr>
          <w:rFonts w:ascii="Times New Roman" w:hAnsi="Times New Roman" w:cs="Times New Roman"/>
          <w:sz w:val="28"/>
          <w:szCs w:val="28"/>
        </w:rPr>
        <w:t>2 декабря 2020</w:t>
      </w: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Дополнительные сроки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3 февраля 2021 (пересдача + кто не смог в основную волну из 11 классов)</w:t>
      </w: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5 мая 2021 года - в том числе для выпускников прошлых лет</w:t>
      </w: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97281D" w:rsidP="00D105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056A">
        <w:rPr>
          <w:rFonts w:ascii="Times New Roman" w:hAnsi="Times New Roman" w:cs="Times New Roman"/>
          <w:b/>
          <w:sz w:val="32"/>
          <w:szCs w:val="32"/>
        </w:rPr>
        <w:t>Утверждены тематические направления итогового сочинения 2020/21 учебного года: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1. Забвению не подлежит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2. Я и другие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3. Время перемен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4. Разговор с собой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9A415B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5. Между прошлым и будущим: портрет моего поколения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7281D" w:rsidRPr="00D1056A" w:rsidRDefault="00D1056A" w:rsidP="00D105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56A">
        <w:rPr>
          <w:rFonts w:ascii="Times New Roman" w:hAnsi="Times New Roman" w:cs="Times New Roman"/>
          <w:b/>
          <w:sz w:val="32"/>
          <w:szCs w:val="32"/>
        </w:rPr>
        <w:t>К</w:t>
      </w:r>
      <w:r w:rsidR="0097281D" w:rsidRPr="00D1056A">
        <w:rPr>
          <w:rFonts w:ascii="Times New Roman" w:hAnsi="Times New Roman" w:cs="Times New Roman"/>
          <w:b/>
          <w:sz w:val="32"/>
          <w:szCs w:val="32"/>
        </w:rPr>
        <w:t>омментарии ФИПИ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 xml:space="preserve">Пять открытых направлений тем итогового сочинения на 2020/21 учебный год: </w:t>
      </w: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1. Забвению не подлежит</w:t>
      </w:r>
      <w:r w:rsidR="00D1056A">
        <w:rPr>
          <w:rFonts w:ascii="Times New Roman" w:hAnsi="Times New Roman" w:cs="Times New Roman"/>
          <w:b/>
          <w:sz w:val="28"/>
          <w:szCs w:val="28"/>
        </w:rPr>
        <w:t>.</w:t>
      </w:r>
    </w:p>
    <w:p w:rsidR="0097281D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281D" w:rsidRPr="00D1056A">
        <w:rPr>
          <w:rFonts w:ascii="Times New Roman" w:hAnsi="Times New Roman" w:cs="Times New Roman"/>
          <w:sz w:val="28"/>
          <w:szCs w:val="28"/>
        </w:rPr>
        <w:t xml:space="preserve">Темы сочинений данного направления нацеливают на размышление </w:t>
      </w:r>
      <w:proofErr w:type="gramStart"/>
      <w:r w:rsidR="0097281D" w:rsidRPr="00D105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7281D" w:rsidRPr="00D1056A">
        <w:rPr>
          <w:rFonts w:ascii="Times New Roman" w:hAnsi="Times New Roman" w:cs="Times New Roman"/>
          <w:sz w:val="28"/>
          <w:szCs w:val="28"/>
        </w:rPr>
        <w:t xml:space="preserve"> значимых исторических событиях, деятелях, общественных явлениях, достижениях науки и культуры, оказавших </w:t>
      </w:r>
      <w:proofErr w:type="gramStart"/>
      <w:r w:rsidR="0097281D" w:rsidRPr="00D1056A">
        <w:rPr>
          <w:rFonts w:ascii="Times New Roman" w:hAnsi="Times New Roman" w:cs="Times New Roman"/>
          <w:sz w:val="28"/>
          <w:szCs w:val="28"/>
        </w:rPr>
        <w:t>влияние</w:t>
      </w:r>
      <w:proofErr w:type="gramEnd"/>
      <w:r w:rsidR="0097281D" w:rsidRPr="00D1056A">
        <w:rPr>
          <w:rFonts w:ascii="Times New Roman" w:hAnsi="Times New Roman" w:cs="Times New Roman"/>
          <w:sz w:val="28"/>
          <w:szCs w:val="28"/>
        </w:rPr>
        <w:t xml:space="preserve"> как на судьбы 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</w:t>
      </w: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2. Я и другие</w:t>
      </w:r>
      <w:r w:rsidR="00D1056A">
        <w:rPr>
          <w:rFonts w:ascii="Times New Roman" w:hAnsi="Times New Roman" w:cs="Times New Roman"/>
          <w:b/>
          <w:sz w:val="28"/>
          <w:szCs w:val="28"/>
        </w:rPr>
        <w:t>.</w:t>
      </w:r>
    </w:p>
    <w:p w:rsidR="0097281D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81D" w:rsidRPr="00D1056A">
        <w:rPr>
          <w:rFonts w:ascii="Times New Roman" w:hAnsi="Times New Roman" w:cs="Times New Roman"/>
          <w:sz w:val="28"/>
          <w:szCs w:val="28"/>
        </w:rPr>
        <w:t>При раскрытии тем, связанных с названным направлением, целесообразно обратиться к различным формам человеческого 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 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тему.</w:t>
      </w: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3. Время перемен</w:t>
      </w:r>
      <w:r w:rsidR="00D1056A">
        <w:rPr>
          <w:rFonts w:ascii="Times New Roman" w:hAnsi="Times New Roman" w:cs="Times New Roman"/>
          <w:sz w:val="28"/>
          <w:szCs w:val="28"/>
        </w:rPr>
        <w:t>.</w:t>
      </w:r>
    </w:p>
    <w:p w:rsidR="0097281D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81D" w:rsidRPr="00D1056A">
        <w:rPr>
          <w:rFonts w:ascii="Times New Roman" w:hAnsi="Times New Roman" w:cs="Times New Roman"/>
          <w:sz w:val="28"/>
          <w:szCs w:val="28"/>
        </w:rPr>
        <w:t>В рамках данного направления можно будет поразмышлять о меняющемся мире, о причинах и следствиях изменений, происходящих внутри человека и в окружающей его действительности, о том, перед каким выбором он оказывается в период формирования собственного 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мемуаристку, научную литературу, публицистику), а также на собственный опыт осмысления жизни в «большом времени» с его проблемами и противоречиями.</w:t>
      </w:r>
    </w:p>
    <w:p w:rsid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4. Разговор с собой</w:t>
      </w:r>
      <w:r w:rsidR="00D1056A" w:rsidRPr="00D1056A">
        <w:rPr>
          <w:rFonts w:ascii="Times New Roman" w:hAnsi="Times New Roman" w:cs="Times New Roman"/>
          <w:b/>
          <w:sz w:val="28"/>
          <w:szCs w:val="28"/>
        </w:rPr>
        <w:t>.</w:t>
      </w:r>
    </w:p>
    <w:p w:rsidR="0097281D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81D" w:rsidRPr="00D1056A">
        <w:rPr>
          <w:rFonts w:ascii="Times New Roman" w:hAnsi="Times New Roman" w:cs="Times New Roman"/>
          <w:sz w:val="28"/>
          <w:szCs w:val="28"/>
        </w:rPr>
        <w:t>Названное направление побуждает к размышлению о том, что значит «быть самим собой». Данная тематика связана с вопросами, которые человек задает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 личности, о ценности и уникальности своего внутреннего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5. Между прошлым и будущим: портрет моего поколения</w:t>
      </w:r>
      <w:r w:rsidR="00D1056A" w:rsidRPr="00D1056A">
        <w:rPr>
          <w:rFonts w:ascii="Times New Roman" w:hAnsi="Times New Roman" w:cs="Times New Roman"/>
          <w:b/>
          <w:sz w:val="28"/>
          <w:szCs w:val="28"/>
        </w:rPr>
        <w:t>.</w:t>
      </w:r>
    </w:p>
    <w:p w:rsidR="0097281D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81D" w:rsidRPr="00D1056A">
        <w:rPr>
          <w:rFonts w:ascii="Times New Roman" w:hAnsi="Times New Roman" w:cs="Times New Roman"/>
          <w:sz w:val="28"/>
          <w:szCs w:val="28"/>
        </w:rPr>
        <w:t>Темы сочинений данного направления приглашают к размышлению о культурных запросах современного человека, его литературных пристрастиях, жизненной позиции, о сходстве и различиях между ним и его предшественниками, о влиянии молодого поколения на формирование будущего мира. Потребуется осмысление духовных ценностей и нравственных ориентиров молодежи, ее места в современном мире. О сущности сегодняшнего поколения, чертах людей ХХ</w:t>
      </w:r>
      <w:proofErr w:type="gramStart"/>
      <w:r w:rsidR="0097281D" w:rsidRPr="00D1056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7281D" w:rsidRPr="00D1056A">
        <w:rPr>
          <w:rFonts w:ascii="Times New Roman" w:hAnsi="Times New Roman" w:cs="Times New Roman"/>
          <w:sz w:val="28"/>
          <w:szCs w:val="28"/>
        </w:rPr>
        <w:t xml:space="preserve"> века размышляют современные писатели, ученые, журналисты, чья позиция имеет подчас дискуссионный характер, что дает возможность высказать свое мнение в рамках обозначенной проблематики.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D1056A" w:rsidP="00D10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О</w:t>
      </w:r>
      <w:r w:rsidR="0097281D" w:rsidRPr="00D1056A">
        <w:rPr>
          <w:rFonts w:ascii="Times New Roman" w:hAnsi="Times New Roman" w:cs="Times New Roman"/>
          <w:b/>
          <w:sz w:val="28"/>
          <w:szCs w:val="28"/>
        </w:rPr>
        <w:t>собенности проведения экзамена</w:t>
      </w:r>
    </w:p>
    <w:p w:rsidR="0097281D" w:rsidRPr="00D1056A" w:rsidRDefault="0097281D" w:rsidP="00D10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56A">
        <w:rPr>
          <w:rFonts w:ascii="Times New Roman" w:hAnsi="Times New Roman" w:cs="Times New Roman"/>
          <w:b/>
          <w:sz w:val="28"/>
          <w:szCs w:val="28"/>
        </w:rPr>
        <w:t>ЧТО ВАЖНО ЗНАТЬ?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Все выпускники России пишут сочинение в один день.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Экзамен проходит в стенах родной школы.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Экзаменуемым предложат на выбор 5 тем, названия которых они узнают за 15 минут до начала экзамена.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На написание сочинения отводится 3 часа 55 минут.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56A">
        <w:rPr>
          <w:rFonts w:ascii="Times New Roman" w:hAnsi="Times New Roman" w:cs="Times New Roman"/>
          <w:sz w:val="28"/>
          <w:szCs w:val="28"/>
        </w:rPr>
        <w:lastRenderedPageBreak/>
        <w:t>Экзаменуемому</w:t>
      </w:r>
      <w:proofErr w:type="gramEnd"/>
      <w:r w:rsidRPr="00D1056A">
        <w:rPr>
          <w:rFonts w:ascii="Times New Roman" w:hAnsi="Times New Roman" w:cs="Times New Roman"/>
          <w:sz w:val="28"/>
          <w:szCs w:val="28"/>
        </w:rPr>
        <w:t xml:space="preserve"> необходимо написать сочинение-рассуждение объемом не менее 250 слов. Рекомендуемое количество - 350 слов.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Сочинение оценивается по пяти критериям и системе «зачет / незачет».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«Зачет» по итоговому сочинению является допуском к ЕГЭ.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На экзамене разрешено использование орфографического словаря (предоставляется организаторами).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Списывание всего текста или его частей из каких-либо источников недопустимо.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56A">
        <w:rPr>
          <w:rFonts w:ascii="Times New Roman" w:hAnsi="Times New Roman" w:cs="Times New Roman"/>
          <w:sz w:val="28"/>
          <w:szCs w:val="28"/>
        </w:rPr>
        <w:t>При поступлении в некоторые вузы хорошее сочинение может добавить от 1 до 10 баллов к результату ЕГЭ по русскому языку.</w:t>
      </w:r>
    </w:p>
    <w:p w:rsidR="0097281D" w:rsidRPr="00D1056A" w:rsidRDefault="0097281D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056A" w:rsidRPr="00D1056A" w:rsidRDefault="00D1056A" w:rsidP="00D1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1056A" w:rsidRPr="00D1056A" w:rsidSect="00D10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1D"/>
    <w:rsid w:val="000044D0"/>
    <w:rsid w:val="0097281D"/>
    <w:rsid w:val="009A415B"/>
    <w:rsid w:val="00D1056A"/>
    <w:rsid w:val="00D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Григорьевна</dc:creator>
  <cp:lastModifiedBy>Надежда Григорьевна</cp:lastModifiedBy>
  <cp:revision>4</cp:revision>
  <dcterms:created xsi:type="dcterms:W3CDTF">2020-11-24T03:58:00Z</dcterms:created>
  <dcterms:modified xsi:type="dcterms:W3CDTF">2020-11-24T04:32:00Z</dcterms:modified>
</cp:coreProperties>
</file>