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6CE" w:rsidRPr="00C136CE" w:rsidRDefault="00C136CE" w:rsidP="00C136CE">
      <w:pPr>
        <w:spacing w:before="100" w:beforeAutospacing="1" w:after="100" w:afterAutospacing="1" w:line="240" w:lineRule="auto"/>
        <w:outlineLvl w:val="1"/>
        <w:rPr>
          <w:rFonts w:ascii="Times New Roman" w:eastAsia="Times New Roman" w:hAnsi="Times New Roman" w:cs="Times New Roman"/>
          <w:b/>
          <w:bCs/>
          <w:color w:val="FF0000"/>
          <w:sz w:val="36"/>
          <w:szCs w:val="36"/>
          <w:lang w:eastAsia="ru-RU"/>
        </w:rPr>
      </w:pPr>
      <w:r w:rsidRPr="00C136CE">
        <w:rPr>
          <w:rFonts w:ascii="Times New Roman" w:eastAsia="Times New Roman" w:hAnsi="Times New Roman" w:cs="Times New Roman"/>
          <w:b/>
          <w:bCs/>
          <w:color w:val="FF0000"/>
          <w:sz w:val="36"/>
          <w:szCs w:val="36"/>
          <w:lang w:eastAsia="ru-RU"/>
        </w:rPr>
        <w:t>Детская безопасность</w:t>
      </w:r>
    </w:p>
    <w:p w:rsidR="00C136CE" w:rsidRPr="00C136CE" w:rsidRDefault="00C136CE" w:rsidP="00C136C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136CE">
        <w:rPr>
          <w:rFonts w:ascii="Times New Roman" w:eastAsia="Times New Roman" w:hAnsi="Times New Roman" w:cs="Times New Roman"/>
          <w:b/>
          <w:bCs/>
          <w:sz w:val="27"/>
          <w:szCs w:val="27"/>
          <w:lang w:eastAsia="ru-RU"/>
        </w:rPr>
        <w:t>В ДТП гибнут наши дети, что может быть страшнее?</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Для ребенка умение вести себя на дороге зависит не только от его желания или нежелания это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главным образом, водители транспортных средств.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Помните, если Вы нарушаете Правила, Ваш ребенок будет поступать так же! </w:t>
      </w:r>
    </w:p>
    <w:p w:rsidR="00C136CE" w:rsidRPr="00C136CE" w:rsidRDefault="00C136CE" w:rsidP="00C136CE">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ru-RU"/>
        </w:rPr>
      </w:pPr>
      <w:r w:rsidRPr="00C136CE">
        <w:rPr>
          <w:rFonts w:ascii="Times New Roman" w:eastAsia="Times New Roman" w:hAnsi="Times New Roman" w:cs="Times New Roman"/>
          <w:b/>
          <w:bCs/>
          <w:color w:val="FF0000"/>
          <w:sz w:val="27"/>
          <w:szCs w:val="27"/>
          <w:lang w:eastAsia="ru-RU"/>
        </w:rPr>
        <w:t>ДЕТИ-ПЕШЕХОДЫ</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C136CE">
        <w:rPr>
          <w:rFonts w:ascii="Times New Roman" w:eastAsia="Times New Roman" w:hAnsi="Times New Roman" w:cs="Times New Roman"/>
          <w:sz w:val="24"/>
          <w:szCs w:val="24"/>
          <w:lang w:eastAsia="ru-RU"/>
        </w:rPr>
        <w:t>бывают</w:t>
      </w:r>
      <w:proofErr w:type="gramEnd"/>
      <w:r w:rsidRPr="00C136CE">
        <w:rPr>
          <w:rFonts w:ascii="Times New Roman" w:eastAsia="Times New Roman" w:hAnsi="Times New Roman" w:cs="Times New Roman"/>
          <w:sz w:val="24"/>
          <w:szCs w:val="24"/>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lastRenderedPageBreak/>
        <w:t xml:space="preserve">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3) Если нет обозначенного пешеходного перехода, ты можешь переходить улицу на перекрестках по линиям тротуаров или обочин.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7) Опасно играть рядом с дорогой: кататься на велосипеде летом или на санках зимой.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C136CE">
        <w:rPr>
          <w:rFonts w:ascii="Times New Roman" w:eastAsia="Times New Roman" w:hAnsi="Times New Roman" w:cs="Times New Roman"/>
          <w:sz w:val="24"/>
          <w:szCs w:val="24"/>
          <w:lang w:eastAsia="ru-RU"/>
        </w:rPr>
        <w:t>световозвращающими</w:t>
      </w:r>
      <w:proofErr w:type="spellEnd"/>
      <w:r w:rsidRPr="00C136CE">
        <w:rPr>
          <w:rFonts w:ascii="Times New Roman" w:eastAsia="Times New Roman" w:hAnsi="Times New Roman" w:cs="Times New Roman"/>
          <w:sz w:val="24"/>
          <w:szCs w:val="24"/>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C136CE">
        <w:rPr>
          <w:rFonts w:ascii="Times New Roman" w:eastAsia="Times New Roman" w:hAnsi="Times New Roman" w:cs="Times New Roman"/>
          <w:sz w:val="24"/>
          <w:szCs w:val="24"/>
          <w:lang w:eastAsia="ru-RU"/>
        </w:rPr>
        <w:t>световозвращающими</w:t>
      </w:r>
      <w:proofErr w:type="spellEnd"/>
      <w:r w:rsidRPr="00C136CE">
        <w:rPr>
          <w:rFonts w:ascii="Times New Roman" w:eastAsia="Times New Roman" w:hAnsi="Times New Roman" w:cs="Times New Roman"/>
          <w:sz w:val="24"/>
          <w:szCs w:val="24"/>
          <w:lang w:eastAsia="ru-RU"/>
        </w:rPr>
        <w:t xml:space="preserve"> вставками, а также детские куртки и комбинезоны, это красиво и, самое главное, – безопасно!</w:t>
      </w:r>
    </w:p>
    <w:p w:rsidR="00C136CE" w:rsidRPr="00C136CE" w:rsidRDefault="00C136CE" w:rsidP="00C136CE">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ru-RU"/>
        </w:rPr>
      </w:pPr>
      <w:r w:rsidRPr="00C136CE">
        <w:rPr>
          <w:rFonts w:ascii="Times New Roman" w:eastAsia="Times New Roman" w:hAnsi="Times New Roman" w:cs="Times New Roman"/>
          <w:b/>
          <w:bCs/>
          <w:color w:val="FF0000"/>
          <w:sz w:val="27"/>
          <w:szCs w:val="27"/>
          <w:lang w:eastAsia="ru-RU"/>
        </w:rPr>
        <w:t>ДЕТИ-ВОДИТЕЛИ</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lastRenderedPageBreak/>
        <w:t xml:space="preserve">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w:t>
      </w:r>
      <w:proofErr w:type="gramStart"/>
      <w:r w:rsidRPr="00C136CE">
        <w:rPr>
          <w:rFonts w:ascii="Times New Roman" w:eastAsia="Times New Roman" w:hAnsi="Times New Roman" w:cs="Times New Roman"/>
          <w:sz w:val="24"/>
          <w:szCs w:val="24"/>
          <w:lang w:eastAsia="ru-RU"/>
        </w:rPr>
        <w:t>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w:t>
      </w:r>
      <w:proofErr w:type="gramEnd"/>
      <w:r w:rsidRPr="00C136CE">
        <w:rPr>
          <w:rFonts w:ascii="Times New Roman" w:eastAsia="Times New Roman" w:hAnsi="Times New Roman" w:cs="Times New Roman"/>
          <w:sz w:val="24"/>
          <w:szCs w:val="24"/>
          <w:lang w:eastAsia="ru-RU"/>
        </w:rPr>
        <w:t xml:space="preserve"> Именно такие обстоятельства чаще всего способствуют совершению дорожно-транспортного происшествия.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 </w:t>
      </w:r>
    </w:p>
    <w:p w:rsidR="00C136CE" w:rsidRPr="00C136CE" w:rsidRDefault="00C136CE" w:rsidP="00C136CE">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ru-RU"/>
        </w:rPr>
      </w:pPr>
      <w:r w:rsidRPr="00C136CE">
        <w:rPr>
          <w:rFonts w:ascii="Times New Roman" w:eastAsia="Times New Roman" w:hAnsi="Times New Roman" w:cs="Times New Roman"/>
          <w:b/>
          <w:bCs/>
          <w:color w:val="FF0000"/>
          <w:sz w:val="27"/>
          <w:szCs w:val="27"/>
          <w:lang w:eastAsia="ru-RU"/>
        </w:rPr>
        <w:t>ДЕТИ-ПАССАЖИРЫ</w:t>
      </w:r>
    </w:p>
    <w:p w:rsidR="00C136CE" w:rsidRPr="00C136CE" w:rsidRDefault="00C136CE" w:rsidP="00C136C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136CE">
        <w:rPr>
          <w:rFonts w:ascii="Times New Roman" w:eastAsia="Times New Roman" w:hAnsi="Times New Roman" w:cs="Times New Roman"/>
          <w:b/>
          <w:bCs/>
          <w:sz w:val="24"/>
          <w:szCs w:val="24"/>
          <w:lang w:eastAsia="ru-RU"/>
        </w:rPr>
        <w:t>В общественном транспорте</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Кажется, что именно тут ничего трудного и нет, - зашел ребенок в автобус, сел и поехал, однако и пассажирам необходимо соблюдать Правила.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Опасность передвижения в общественном транспорте связана, как правило, с резким торможением, к которому пассажиры всегда не готовы.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Родителям, которые разрешают детям самостоятельно передвигаться на общественном транспорте, нужно разъяснить ребятам следующие правила: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2) Вход в маршрутный транспорт можно осуществлять только после полной остановки транспортного средства.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3) Находясь в салоне общественного транспорта необходимо крепко держаться за поручни.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5) Запрещается отвлекать водителя от управления, а также открывать двери транспортного средства во время его движения. </w:t>
      </w:r>
    </w:p>
    <w:p w:rsidR="00C136CE" w:rsidRPr="00C136CE" w:rsidRDefault="00C136CE" w:rsidP="00C136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36CE">
        <w:rPr>
          <w:rFonts w:ascii="Times New Roman" w:eastAsia="Times New Roman" w:hAnsi="Times New Roman" w:cs="Times New Roman"/>
          <w:sz w:val="24"/>
          <w:szCs w:val="24"/>
          <w:lang w:eastAsia="ru-RU"/>
        </w:rPr>
        <w:t xml:space="preserve">6) К выходу следует подготовиться заранее, чтобы не пришлось спешить. Выйдя из транспорта, </w:t>
      </w:r>
      <w:proofErr w:type="gramStart"/>
      <w:r w:rsidRPr="00C136CE">
        <w:rPr>
          <w:rFonts w:ascii="Times New Roman" w:eastAsia="Times New Roman" w:hAnsi="Times New Roman" w:cs="Times New Roman"/>
          <w:sz w:val="24"/>
          <w:szCs w:val="24"/>
          <w:lang w:eastAsia="ru-RU"/>
        </w:rPr>
        <w:t>торопиться</w:t>
      </w:r>
      <w:proofErr w:type="gramEnd"/>
      <w:r w:rsidRPr="00C136CE">
        <w:rPr>
          <w:rFonts w:ascii="Times New Roman" w:eastAsia="Times New Roman" w:hAnsi="Times New Roman" w:cs="Times New Roman"/>
          <w:sz w:val="24"/>
          <w:szCs w:val="24"/>
          <w:lang w:eastAsia="ru-RU"/>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 </w:t>
      </w:r>
    </w:p>
    <w:p w:rsidR="00BE70D2" w:rsidRDefault="00BE70D2">
      <w:bookmarkStart w:id="0" w:name="_GoBack"/>
      <w:bookmarkEnd w:id="0"/>
    </w:p>
    <w:sectPr w:rsidR="00BE70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FAF"/>
    <w:rsid w:val="005E0FAF"/>
    <w:rsid w:val="00BE70D2"/>
    <w:rsid w:val="00C13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136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136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136C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36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136C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136CE"/>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136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136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136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136C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36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136C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136CE"/>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136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9609">
      <w:bodyDiv w:val="1"/>
      <w:marLeft w:val="0"/>
      <w:marRight w:val="0"/>
      <w:marTop w:val="0"/>
      <w:marBottom w:val="0"/>
      <w:divBdr>
        <w:top w:val="none" w:sz="0" w:space="0" w:color="auto"/>
        <w:left w:val="none" w:sz="0" w:space="0" w:color="auto"/>
        <w:bottom w:val="none" w:sz="0" w:space="0" w:color="auto"/>
        <w:right w:val="none" w:sz="0" w:space="0" w:color="auto"/>
      </w:divBdr>
      <w:divsChild>
        <w:div w:id="2013407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1172</Words>
  <Characters>6682</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Георгиевна</dc:creator>
  <cp:keywords/>
  <dc:description/>
  <cp:lastModifiedBy>Лилия Георгиевна</cp:lastModifiedBy>
  <cp:revision>3</cp:revision>
  <dcterms:created xsi:type="dcterms:W3CDTF">2017-11-11T07:06:00Z</dcterms:created>
  <dcterms:modified xsi:type="dcterms:W3CDTF">2017-11-11T07:07:00Z</dcterms:modified>
</cp:coreProperties>
</file>