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D2" w:rsidRPr="009F19D2" w:rsidRDefault="009F19D2" w:rsidP="009E47A2">
      <w:pPr>
        <w:shd w:val="clear" w:color="auto" w:fill="FFFFFF"/>
        <w:spacing w:before="561" w:after="374" w:line="711" w:lineRule="atLeast"/>
        <w:jc w:val="center"/>
        <w:outlineLvl w:val="1"/>
        <w:rPr>
          <w:rFonts w:ascii="Times New Roman" w:eastAsia="Times New Roman" w:hAnsi="Times New Roman" w:cs="Times New Roman"/>
          <w:i/>
          <w:color w:val="111111"/>
          <w:sz w:val="32"/>
          <w:szCs w:val="32"/>
          <w:lang w:val="ru-RU" w:eastAsia="ru-RU" w:bidi="ar-SA"/>
        </w:rPr>
      </w:pPr>
      <w:r w:rsidRPr="009F19D2">
        <w:rPr>
          <w:rFonts w:ascii="Times New Roman" w:eastAsia="Times New Roman" w:hAnsi="Times New Roman" w:cs="Times New Roman"/>
          <w:i/>
          <w:color w:val="111111"/>
          <w:sz w:val="32"/>
          <w:szCs w:val="32"/>
          <w:lang w:val="ru-RU" w:eastAsia="ru-RU" w:bidi="ar-SA"/>
        </w:rPr>
        <w:t>Несколько практичных секретов по подготовке к сдаче зачетов и экзаменов</w:t>
      </w:r>
    </w:p>
    <w:p w:rsidR="009F19D2" w:rsidRPr="009F19D2" w:rsidRDefault="009F19D2" w:rsidP="009F1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6" w:lineRule="atLeast"/>
        <w:ind w:left="1113"/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</w:pPr>
      <w:r w:rsidRPr="009F19D2"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  <w:t>Минут за 5-10 до начала тестирования надо успокоиться, расслабиться и… сосредоточиться. Именно расслабленная сосредоточенность влияет на результат, а не зажатое, усиленное внимание;</w:t>
      </w:r>
    </w:p>
    <w:p w:rsidR="009F19D2" w:rsidRPr="009F19D2" w:rsidRDefault="009F19D2" w:rsidP="009F1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6" w:lineRule="atLeast"/>
        <w:ind w:left="1113"/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</w:pPr>
      <w:r w:rsidRPr="009F19D2"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  <w:t>За день-два до экзамена нужно ознакомиться с процедурой, правилами, и местом проведения экзаменационных тестов. Не будет неожиданностей – не будет стресса;</w:t>
      </w:r>
    </w:p>
    <w:p w:rsidR="009F19D2" w:rsidRPr="009F19D2" w:rsidRDefault="009F19D2" w:rsidP="009F1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6" w:lineRule="atLeast"/>
        <w:ind w:left="1113"/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</w:pPr>
      <w:r w:rsidRPr="009F19D2"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  <w:t>Решение в домашних условиях тренировочных тестов поможет сориентироваться в экзаменационных заданиях и временных промежутках для их выполнения;</w:t>
      </w:r>
    </w:p>
    <w:p w:rsidR="009F19D2" w:rsidRPr="009F19D2" w:rsidRDefault="009F19D2" w:rsidP="009F1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6" w:lineRule="atLeast"/>
        <w:ind w:left="1113"/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</w:pPr>
      <w:r w:rsidRPr="009F19D2"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  <w:t>Однообразная работа утомляет мозг. Поэтому перед экзаменами нужно и готовиться и активно отдыхать;</w:t>
      </w:r>
    </w:p>
    <w:p w:rsidR="009F19D2" w:rsidRDefault="009F19D2" w:rsidP="009F19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6" w:lineRule="atLeast"/>
        <w:ind w:left="1113"/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</w:pPr>
      <w:r w:rsidRPr="009F19D2"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  <w:t>Активность мозга зависит от количества употребляемой жидкости. Лучше всего пить больше жидкости, в том числе и сладкой.</w:t>
      </w:r>
    </w:p>
    <w:p w:rsidR="009F19D2" w:rsidRDefault="009F19D2" w:rsidP="009E47A2">
      <w:pPr>
        <w:shd w:val="clear" w:color="auto" w:fill="FFFFFF"/>
        <w:spacing w:before="100" w:beforeAutospacing="1" w:after="100" w:afterAutospacing="1" w:line="486" w:lineRule="atLeast"/>
        <w:ind w:left="1113"/>
        <w:rPr>
          <w:rFonts w:ascii="Times New Roman" w:eastAsia="Times New Roman" w:hAnsi="Times New Roman" w:cs="Times New Roman"/>
          <w:color w:val="222222"/>
          <w:sz w:val="32"/>
          <w:szCs w:val="32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989424" cy="2566872"/>
            <wp:effectExtent l="19050" t="0" r="0" b="0"/>
            <wp:docPr id="13" name="Рисунок 13" descr="каранда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андаш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36" cy="256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163" w:rsidRPr="009F19D2" w:rsidRDefault="00EC5163">
      <w:pPr>
        <w:rPr>
          <w:lang w:val="ru-RU"/>
        </w:rPr>
      </w:pPr>
    </w:p>
    <w:sectPr w:rsidR="00EC5163" w:rsidRPr="009F19D2" w:rsidSect="00EC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703A7"/>
    <w:multiLevelType w:val="multilevel"/>
    <w:tmpl w:val="1BD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19D2"/>
    <w:rsid w:val="009E47A2"/>
    <w:rsid w:val="009F19D2"/>
    <w:rsid w:val="00A20685"/>
    <w:rsid w:val="00CD76AD"/>
    <w:rsid w:val="00E17DBC"/>
    <w:rsid w:val="00EC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BC"/>
  </w:style>
  <w:style w:type="paragraph" w:styleId="1">
    <w:name w:val="heading 1"/>
    <w:basedOn w:val="a"/>
    <w:next w:val="a"/>
    <w:link w:val="10"/>
    <w:uiPriority w:val="9"/>
    <w:qFormat/>
    <w:rsid w:val="00E17DB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17DB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B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B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B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B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B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B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B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DB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17DB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7DB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7DB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17DB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17DB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E17DB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17DB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17DB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17DB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DB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DB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DB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17DBC"/>
    <w:rPr>
      <w:b/>
      <w:bCs/>
    </w:rPr>
  </w:style>
  <w:style w:type="character" w:styleId="a8">
    <w:name w:val="Emphasis"/>
    <w:uiPriority w:val="20"/>
    <w:qFormat/>
    <w:rsid w:val="00E17DB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E17DB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17D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DB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7DB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17DB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17DBC"/>
    <w:rPr>
      <w:i/>
      <w:iCs/>
    </w:rPr>
  </w:style>
  <w:style w:type="character" w:styleId="ad">
    <w:name w:val="Subtle Emphasis"/>
    <w:uiPriority w:val="19"/>
    <w:qFormat/>
    <w:rsid w:val="00E17DBC"/>
    <w:rPr>
      <w:i/>
      <w:iCs/>
    </w:rPr>
  </w:style>
  <w:style w:type="character" w:styleId="ae">
    <w:name w:val="Intense Emphasis"/>
    <w:uiPriority w:val="21"/>
    <w:qFormat/>
    <w:rsid w:val="00E17DBC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17DBC"/>
    <w:rPr>
      <w:smallCaps/>
    </w:rPr>
  </w:style>
  <w:style w:type="character" w:styleId="af0">
    <w:name w:val="Intense Reference"/>
    <w:uiPriority w:val="32"/>
    <w:qFormat/>
    <w:rsid w:val="00E17DBC"/>
    <w:rPr>
      <w:b/>
      <w:bCs/>
      <w:smallCaps/>
    </w:rPr>
  </w:style>
  <w:style w:type="character" w:styleId="af1">
    <w:name w:val="Book Title"/>
    <w:basedOn w:val="a0"/>
    <w:uiPriority w:val="33"/>
    <w:qFormat/>
    <w:rsid w:val="00E17DB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17DBC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F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Document Map"/>
    <w:basedOn w:val="a"/>
    <w:link w:val="af5"/>
    <w:uiPriority w:val="99"/>
    <w:semiHidden/>
    <w:unhideWhenUsed/>
    <w:rsid w:val="009F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9F19D2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9F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F1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4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2017-11-30T05:02:00Z</dcterms:created>
  <dcterms:modified xsi:type="dcterms:W3CDTF">2017-11-30T05:15:00Z</dcterms:modified>
</cp:coreProperties>
</file>