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04" w:rsidRPr="008F0901" w:rsidRDefault="00EA7F04" w:rsidP="00EA7F04">
      <w:pPr>
        <w:pStyle w:val="2"/>
        <w:ind w:left="5387"/>
        <w:textAlignment w:val="auto"/>
        <w:rPr>
          <w:rFonts w:ascii="Liberation Serif" w:hAnsi="Liberation Serif" w:cs="Liberation Serif"/>
          <w:szCs w:val="24"/>
        </w:rPr>
      </w:pPr>
      <w:r>
        <w:rPr>
          <w:rFonts w:eastAsia="Calibri"/>
          <w:b/>
          <w:sz w:val="24"/>
        </w:rPr>
        <w:t>Приложение 1</w:t>
      </w:r>
      <w:r w:rsidRPr="00B477B7">
        <w:rPr>
          <w:rFonts w:eastAsia="Calibri"/>
        </w:rPr>
        <w:t xml:space="preserve"> </w:t>
      </w:r>
      <w:proofErr w:type="gramStart"/>
      <w:r w:rsidRPr="008F0901">
        <w:rPr>
          <w:rFonts w:ascii="Liberation Serif" w:hAnsi="Liberation Serif" w:cs="Liberation Serif"/>
          <w:szCs w:val="24"/>
        </w:rPr>
        <w:t>УТВЕРЖДЕН</w:t>
      </w:r>
      <w:proofErr w:type="gramEnd"/>
    </w:p>
    <w:p w:rsidR="00EA7F04" w:rsidRPr="008F0901" w:rsidRDefault="00EA7F04" w:rsidP="00EA7F04">
      <w:pPr>
        <w:suppressAutoHyphens/>
        <w:autoSpaceDN w:val="0"/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0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0"/>
          <w:szCs w:val="24"/>
          <w:lang w:eastAsia="ru-RU"/>
        </w:rPr>
        <w:t>Приказом МКУ БГО «Управление образования БГО» от _____ сентября 2024 № ____ «Об организации и проведении школьного этапа всероссийской олимпиады школьников в Белоярском городском округе в 2024/2025 учебном году»</w:t>
      </w:r>
    </w:p>
    <w:p w:rsidR="00EA7F04" w:rsidRDefault="00EA7F04" w:rsidP="00EA7F04">
      <w:pPr>
        <w:suppressAutoHyphens/>
        <w:autoSpaceDN w:val="0"/>
        <w:spacing w:after="0" w:line="240" w:lineRule="auto"/>
        <w:ind w:right="-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Default="00EA7F04" w:rsidP="00EA7F04">
      <w:pPr>
        <w:suppressAutoHyphens/>
        <w:autoSpaceDN w:val="0"/>
        <w:spacing w:after="0" w:line="240" w:lineRule="auto"/>
        <w:ind w:right="-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suppressAutoHyphens/>
        <w:autoSpaceDN w:val="0"/>
        <w:spacing w:after="0" w:line="240" w:lineRule="auto"/>
        <w:ind w:right="-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0" w:name="_GoBack"/>
      <w:bookmarkEnd w:id="0"/>
    </w:p>
    <w:p w:rsidR="00EA7F04" w:rsidRDefault="00EA7F04" w:rsidP="00EA7F04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Организационно-технологическ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ая</w:t>
      </w:r>
      <w:r w:rsidRPr="008F09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модель проведения школьного этапа всероссийской олимпиады школьников 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в Белоярском городском округе в 2024/2025 учебном году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tabs>
          <w:tab w:val="left" w:pos="0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Liberation Serif" w:eastAsia="Calibri Light" w:hAnsi="Liberation Serif" w:cs="Liberation Serif"/>
          <w:b/>
          <w:bCs/>
          <w:kern w:val="3"/>
          <w:sz w:val="24"/>
          <w:szCs w:val="24"/>
          <w:lang w:eastAsia="ru-RU"/>
        </w:rPr>
      </w:pPr>
      <w:r w:rsidRPr="008F0901">
        <w:rPr>
          <w:rFonts w:ascii="Liberation Serif" w:eastAsia="Calibri Light" w:hAnsi="Liberation Serif" w:cs="Liberation Serif"/>
          <w:b/>
          <w:bCs/>
          <w:kern w:val="3"/>
          <w:sz w:val="24"/>
          <w:szCs w:val="24"/>
          <w:lang w:eastAsia="ru-RU"/>
        </w:rPr>
        <w:t>1. Общие</w:t>
      </w:r>
      <w:r w:rsidRPr="008F0901">
        <w:rPr>
          <w:rFonts w:ascii="Liberation Serif" w:eastAsia="Calibri Light" w:hAnsi="Liberation Serif" w:cs="Liberation Serif"/>
          <w:b/>
          <w:bCs/>
          <w:spacing w:val="-4"/>
          <w:kern w:val="3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Calibri Light" w:hAnsi="Liberation Serif" w:cs="Liberation Serif"/>
          <w:b/>
          <w:bCs/>
          <w:kern w:val="3"/>
          <w:sz w:val="24"/>
          <w:szCs w:val="24"/>
          <w:lang w:eastAsia="ru-RU"/>
        </w:rPr>
        <w:t>положения</w:t>
      </w:r>
    </w:p>
    <w:p w:rsidR="00EA7F04" w:rsidRPr="008F0901" w:rsidRDefault="00EA7F04" w:rsidP="00EA7F04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right="-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1.1. 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Настоящая Организационно-технологическая модель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проведения школьного этапа всероссийской олимпиады школьников в Белоярском городском округе в 2024/2025 учебном году (далее – Модель)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разработана в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соответствии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Порядком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проведения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олимпиады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школьников,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утвержденным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приказом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просвещения Российской Федерации от 27 ноября 2020 года № 678 «Об утверждении Порядка проведения всероссийской олимпиады школьников» (далее – Порядок), санитарными правилами СП 32.4.3648-20 «Санитарно-эпидемиологические требования к организациям воспитания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обучения, отдыха и оздоровления детей и молодежи», утвержденными постановление Главного государственного санитарного врача Российской Федерации от 28.09.2020 № 28, приказами Министерства образования и молодежной политики Свердловской области от 02.08.2024 № 1038-Д «Об обеспечении организации и проведения всероссийской олимпиады школьников в Свердловской области в 2024/2025 учебном году», от 06 сентября 2024 года «Об организации и проведении школьного этапа всероссийской олимпиады школьников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Свердловской области в 2024/2025 учебном году, соглашением между Образовательным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всероссийской олимпиады школьников в 2024/2025 учебном году.</w:t>
      </w:r>
    </w:p>
    <w:p w:rsidR="00EA7F04" w:rsidRPr="008F0901" w:rsidRDefault="00EA7F04" w:rsidP="00EA7F04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1.2. Настоящая модель определяет организационно-методические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условия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проведения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школьного</w:t>
      </w:r>
      <w:r w:rsidRPr="008F0901">
        <w:rPr>
          <w:rFonts w:ascii="Liberation Serif" w:eastAsia="Times New Roman" w:hAnsi="Liberation Serif" w:cs="Liberation Serif"/>
          <w:spacing w:val="50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этапа</w:t>
      </w:r>
      <w:r w:rsidRPr="008F0901">
        <w:rPr>
          <w:rFonts w:ascii="Liberation Serif" w:eastAsia="Times New Roman" w:hAnsi="Liberation Serif" w:cs="Liberation Serif"/>
          <w:spacing w:val="49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8F0901">
        <w:rPr>
          <w:rFonts w:ascii="Liberation Serif" w:eastAsia="Times New Roman" w:hAnsi="Liberation Serif" w:cs="Liberation Serif"/>
          <w:spacing w:val="47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олимпиады</w:t>
      </w:r>
      <w:r w:rsidRPr="008F0901">
        <w:rPr>
          <w:rFonts w:ascii="Liberation Serif" w:eastAsia="Times New Roman" w:hAnsi="Liberation Serif" w:cs="Liberation Serif"/>
          <w:spacing w:val="49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школьников</w:t>
      </w:r>
      <w:r w:rsidRPr="008F0901">
        <w:rPr>
          <w:rFonts w:ascii="Liberation Serif" w:eastAsia="Times New Roman" w:hAnsi="Liberation Serif" w:cs="Liberation Serif"/>
          <w:spacing w:val="49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2024/2025 учебном году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территории</w:t>
      </w:r>
      <w:r w:rsidRPr="008F0901">
        <w:rPr>
          <w:rFonts w:ascii="Liberation Serif" w:eastAsia="Times New Roman" w:hAnsi="Liberation Serif" w:cs="Liberation Serif"/>
          <w:spacing w:val="1"/>
          <w:sz w:val="24"/>
          <w:szCs w:val="24"/>
          <w:lang w:eastAsia="ru-RU"/>
        </w:rPr>
        <w:t xml:space="preserve"> Белоярского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округа.</w:t>
      </w:r>
    </w:p>
    <w:p w:rsidR="00EA7F04" w:rsidRPr="008F0901" w:rsidRDefault="00EA7F04" w:rsidP="00EA7F04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1.3. Основными целями и задачами школьного этапа всероссийской</w:t>
      </w:r>
      <w:r w:rsidRPr="008F0901">
        <w:rPr>
          <w:rFonts w:ascii="Liberation Serif" w:eastAsia="Times New Roman" w:hAnsi="Liberation Serif" w:cs="Liberation Serif"/>
          <w:spacing w:val="-67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олимпиады</w:t>
      </w:r>
      <w:r w:rsidRPr="008F0901">
        <w:rPr>
          <w:rFonts w:ascii="Liberation Serif" w:eastAsia="Times New Roman" w:hAnsi="Liberation Serif" w:cs="Liberation Serif"/>
          <w:spacing w:val="65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школьников</w:t>
      </w:r>
      <w:r w:rsidRPr="008F0901">
        <w:rPr>
          <w:rFonts w:ascii="Liberation Serif" w:eastAsia="Times New Roman" w:hAnsi="Liberation Serif" w:cs="Liberation Serif"/>
          <w:spacing w:val="63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(далее</w:t>
      </w:r>
      <w:r w:rsidRPr="008F0901">
        <w:rPr>
          <w:rFonts w:ascii="Liberation Serif" w:eastAsia="Times New Roman" w:hAnsi="Liberation Serif" w:cs="Liberation Serif"/>
          <w:spacing w:val="-3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 олимпиада) являются:</w:t>
      </w:r>
    </w:p>
    <w:p w:rsidR="00EA7F04" w:rsidRPr="008F0901" w:rsidRDefault="00EA7F04" w:rsidP="00EA7F04">
      <w:pPr>
        <w:numPr>
          <w:ilvl w:val="0"/>
          <w:numId w:val="1"/>
        </w:numPr>
        <w:tabs>
          <w:tab w:val="left" w:pos="0"/>
          <w:tab w:val="left" w:pos="1075"/>
          <w:tab w:val="left" w:pos="1134"/>
        </w:tabs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стимулирование</w:t>
      </w:r>
      <w:r w:rsidRPr="008F0901">
        <w:rPr>
          <w:rFonts w:ascii="Liberation Serif" w:eastAsia="Calibri" w:hAnsi="Liberation Serif" w:cs="Liberation Serif"/>
          <w:spacing w:val="-3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интереса</w:t>
      </w:r>
      <w:r w:rsidRPr="008F0901">
        <w:rPr>
          <w:rFonts w:ascii="Liberation Serif" w:eastAsia="Calibri" w:hAnsi="Liberation Serif" w:cs="Liberation Serif"/>
          <w:spacing w:val="-5"/>
          <w:sz w:val="24"/>
          <w:szCs w:val="24"/>
        </w:rPr>
        <w:t xml:space="preserve"> </w:t>
      </w:r>
      <w:proofErr w:type="gramStart"/>
      <w:r w:rsidRPr="008F0901">
        <w:rPr>
          <w:rFonts w:ascii="Liberation Serif" w:eastAsia="Calibri" w:hAnsi="Liberation Serif" w:cs="Liberation Serif"/>
          <w:sz w:val="24"/>
          <w:szCs w:val="24"/>
        </w:rPr>
        <w:t>обучающихся</w:t>
      </w:r>
      <w:proofErr w:type="gramEnd"/>
      <w:r w:rsidRPr="008F0901">
        <w:rPr>
          <w:rFonts w:ascii="Liberation Serif" w:eastAsia="Calibri" w:hAnsi="Liberation Serif" w:cs="Liberation Serif"/>
          <w:spacing w:val="-3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к</w:t>
      </w:r>
      <w:r w:rsidRPr="008F0901">
        <w:rPr>
          <w:rFonts w:ascii="Liberation Serif" w:eastAsia="Calibri" w:hAnsi="Liberation Serif" w:cs="Liberation Serif"/>
          <w:spacing w:val="-2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изучению</w:t>
      </w:r>
      <w:r w:rsidRPr="008F0901">
        <w:rPr>
          <w:rFonts w:ascii="Liberation Serif" w:eastAsia="Calibri" w:hAnsi="Liberation Serif" w:cs="Liberation Serif"/>
          <w:spacing w:val="-7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предмета;</w:t>
      </w:r>
    </w:p>
    <w:p w:rsidR="00EA7F04" w:rsidRPr="008F0901" w:rsidRDefault="00EA7F04" w:rsidP="00EA7F04">
      <w:pPr>
        <w:numPr>
          <w:ilvl w:val="0"/>
          <w:numId w:val="1"/>
        </w:numPr>
        <w:tabs>
          <w:tab w:val="left" w:pos="0"/>
          <w:tab w:val="left" w:pos="1075"/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активизация</w:t>
      </w:r>
      <w:r w:rsidRPr="008F0901">
        <w:rPr>
          <w:rFonts w:ascii="Liberation Serif" w:eastAsia="Calibri" w:hAnsi="Liberation Serif" w:cs="Liberation Serif"/>
          <w:spacing w:val="-5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творческих</w:t>
      </w:r>
      <w:r w:rsidRPr="008F0901">
        <w:rPr>
          <w:rFonts w:ascii="Liberation Serif" w:eastAsia="Calibri" w:hAnsi="Liberation Serif" w:cs="Liberation Serif"/>
          <w:spacing w:val="-4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способностей</w:t>
      </w:r>
      <w:r w:rsidRPr="008F0901">
        <w:rPr>
          <w:rFonts w:ascii="Liberation Serif" w:eastAsia="Calibri" w:hAnsi="Liberation Serif" w:cs="Liberation Serif"/>
          <w:spacing w:val="-7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обучающихся;</w:t>
      </w:r>
    </w:p>
    <w:p w:rsidR="00EA7F04" w:rsidRPr="008F0901" w:rsidRDefault="00EA7F04" w:rsidP="00EA7F04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создание условий для выявления, поддержки и развития одаренных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детей</w:t>
      </w:r>
      <w:r w:rsidRPr="008F0901">
        <w:rPr>
          <w:rFonts w:ascii="Liberation Serif" w:eastAsia="Calibri" w:hAnsi="Liberation Serif" w:cs="Liberation Serif"/>
          <w:spacing w:val="-1"/>
          <w:sz w:val="24"/>
          <w:szCs w:val="24"/>
        </w:rPr>
        <w:br/>
      </w:r>
      <w:r w:rsidRPr="008F0901">
        <w:rPr>
          <w:rFonts w:ascii="Liberation Serif" w:eastAsia="Calibri" w:hAnsi="Liberation Serif" w:cs="Liberation Serif"/>
          <w:sz w:val="24"/>
          <w:szCs w:val="24"/>
        </w:rPr>
        <w:t>и талантливой</w:t>
      </w:r>
      <w:r w:rsidRPr="008F0901">
        <w:rPr>
          <w:rFonts w:ascii="Liberation Serif" w:eastAsia="Calibri" w:hAnsi="Liberation Serif" w:cs="Liberation Serif"/>
          <w:spacing w:val="-3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молодежи в</w:t>
      </w:r>
      <w:r w:rsidRPr="008F0901">
        <w:rPr>
          <w:rFonts w:ascii="Liberation Serif" w:eastAsia="Calibri" w:hAnsi="Liberation Serif" w:cs="Liberation Serif"/>
          <w:spacing w:val="-1"/>
          <w:sz w:val="24"/>
          <w:szCs w:val="24"/>
        </w:rPr>
        <w:t xml:space="preserve"> Белоярском городском округе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;</w:t>
      </w:r>
    </w:p>
    <w:p w:rsidR="00EA7F04" w:rsidRPr="008F0901" w:rsidRDefault="00EA7F04" w:rsidP="00EA7F04">
      <w:pPr>
        <w:numPr>
          <w:ilvl w:val="0"/>
          <w:numId w:val="1"/>
        </w:numPr>
        <w:tabs>
          <w:tab w:val="left" w:pos="0"/>
          <w:tab w:val="left" w:pos="1134"/>
          <w:tab w:val="left" w:pos="1162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пропаганда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научных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знаний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и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научной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(научно-исследовательской)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деятельности;</w:t>
      </w:r>
    </w:p>
    <w:p w:rsidR="00EA7F04" w:rsidRPr="008F0901" w:rsidRDefault="00EA7F04" w:rsidP="00EA7F04">
      <w:pPr>
        <w:numPr>
          <w:ilvl w:val="0"/>
          <w:numId w:val="1"/>
        </w:numPr>
        <w:tabs>
          <w:tab w:val="left" w:pos="0"/>
          <w:tab w:val="left" w:pos="1134"/>
          <w:tab w:val="left" w:pos="118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выявление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и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сопровождение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наиболее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proofErr w:type="gramStart"/>
      <w:r w:rsidRPr="008F0901">
        <w:rPr>
          <w:rFonts w:ascii="Liberation Serif" w:eastAsia="Calibri" w:hAnsi="Liberation Serif" w:cs="Liberation Serif"/>
          <w:sz w:val="24"/>
          <w:szCs w:val="24"/>
        </w:rPr>
        <w:t>способных</w:t>
      </w:r>
      <w:proofErr w:type="gramEnd"/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обучающихся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в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каждом</w:t>
      </w:r>
      <w:r w:rsidRPr="008F0901">
        <w:rPr>
          <w:rFonts w:ascii="Liberation Serif" w:eastAsia="Calibri" w:hAnsi="Liberation Serif" w:cs="Liberation Serif"/>
          <w:spacing w:val="-4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общеобразовательном</w:t>
      </w:r>
      <w:r w:rsidRPr="008F0901">
        <w:rPr>
          <w:rFonts w:ascii="Liberation Serif" w:eastAsia="Calibri" w:hAnsi="Liberation Serif" w:cs="Liberation Serif"/>
          <w:spacing w:val="-3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учреждении.</w:t>
      </w:r>
    </w:p>
    <w:p w:rsidR="00EA7F04" w:rsidRPr="008F0901" w:rsidRDefault="00EA7F04" w:rsidP="00EA7F04">
      <w:pPr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1.4. Для проведения школьного этапа олимпиады в каждой общеобразовательной организации создаются организационный комитет (далее – оргкомитет), жюри по каждому общеобразовательному предмету по 18 общеобразовательным предметам, назначается ответственный за хранение и выдачу кодов доступа (учетных записей) участников олимпиады в тестирующие системы; создаются муниципальные апелляционные комиссии по каждому общеобразовательному предмету по 18 общеобразовательным предметам.</w:t>
      </w:r>
    </w:p>
    <w:p w:rsidR="00EA7F04" w:rsidRPr="008F0901" w:rsidRDefault="00EA7F04" w:rsidP="00EA7F04">
      <w:pPr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1.5. В школьном этапе олимпиадные принимают участие обучающиеся 5–11-х классов (по русскому языку и математике – 4-11-х классов), осваивающие образовательные программы начального общего, основного общего и среднего общего образования в организациях Белоярского городского округа,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EA7F04" w:rsidRPr="008F0901" w:rsidRDefault="00EA7F04" w:rsidP="00EA7F04">
      <w:pPr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Лица, осваивающие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Белоярского городского округа, в которую они зачислены для прохождения промежуточной и (или) государственной итоговой аттестации по соответствующим образовательным программам или в образовательной организации Белоярского городского округа по месту проживания участника олимпиады.</w:t>
      </w:r>
      <w:proofErr w:type="gramEnd"/>
    </w:p>
    <w:p w:rsidR="00EA7F04" w:rsidRPr="008F0901" w:rsidRDefault="00EA7F04" w:rsidP="00EA7F04">
      <w:pPr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Родители (законные представители) обучающихся, заявивших о своем участии в олимпиаде не 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позднее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чем за 3 календарных дня до начала проведения школьного этапа олимпиады, направляют в оргкомитет заявление об ознакомлении с Порядком и согласием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выполнении заданий.</w:t>
      </w:r>
    </w:p>
    <w:p w:rsidR="00EA7F04" w:rsidRPr="008F0901" w:rsidRDefault="00EA7F04" w:rsidP="00EA7F04">
      <w:pPr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Форма заявления школьного этапа включать в себя информацию о выбранных общеобразовательных предметах, параллели участия (параллель обучения или старше), месте участия обучающегося (в образовательной организации или дома, в зависимости от технической возможности).</w:t>
      </w:r>
    </w:p>
    <w:p w:rsidR="00EA7F04" w:rsidRPr="008F0901" w:rsidRDefault="00EA7F04" w:rsidP="00EA7F04">
      <w:pPr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1.6. 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Курсы».</w:t>
      </w:r>
    </w:p>
    <w:p w:rsidR="00EA7F04" w:rsidRPr="008F0901" w:rsidRDefault="00EA7F04" w:rsidP="00EA7F04">
      <w:pPr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EA7F04" w:rsidRPr="008F0901" w:rsidRDefault="00EA7F04" w:rsidP="00EA7F04">
      <w:pPr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2. Условия проведения школьного этапа олимпиады.</w:t>
      </w:r>
    </w:p>
    <w:p w:rsidR="00EA7F04" w:rsidRPr="008F0901" w:rsidRDefault="00EA7F04" w:rsidP="00EA7F04">
      <w:pPr>
        <w:tabs>
          <w:tab w:val="left" w:pos="1134"/>
          <w:tab w:val="left" w:pos="141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2.1. 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подачи и рассмотрении апелляций:</w:t>
      </w:r>
    </w:p>
    <w:p w:rsidR="00EA7F04" w:rsidRPr="008F0901" w:rsidRDefault="00EA7F04" w:rsidP="00EA7F04">
      <w:pPr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 «</w:t>
      </w:r>
      <w:proofErr w:type="spell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Сириус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.К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урсы</w:t>
      </w:r>
      <w:proofErr w:type="spell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(участники выполняют олимпиадные задания в тестирующей системе);</w:t>
      </w:r>
    </w:p>
    <w:p w:rsidR="00EA7F04" w:rsidRPr="008F0901" w:rsidRDefault="00EA7F04" w:rsidP="00EA7F04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-2" w:firstLine="567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технология, экология, экономика на – платформе информационной системы 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  <w:proofErr w:type="gramEnd"/>
    </w:p>
    <w:p w:rsidR="00EA7F04" w:rsidRPr="008F0901" w:rsidRDefault="00EA7F04" w:rsidP="00EA7F04">
      <w:pPr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-2" w:firstLine="567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 общеобразовательным предметам: иностранный язык (английский, немецкий, французский, китайский), основы безопасности и защиты Родины, технология, физическая культура – с использованием платформы РБДО (участники выполняют олимпиадные задания в 2 тура). 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Олимпиадные задания онлайн-тура выполняются в тестирующей системе, задания очного тура по иностранным языкам и технологии (профили «Культура дома, дизайн и технологии», «Техника, технологии и техническое творчество») выполняются на специально разработанных бланках, задания очного (практического) тура по физической культуре, основам безопасности и защиты Родины, технологии (профиль «Робототехника») - в соответствии с требованиями по организации и проведению олимпиад по соответствующему общеобразовательному предмету; </w:t>
      </w:r>
      <w:proofErr w:type="gramEnd"/>
    </w:p>
    <w:p w:rsidR="00EA7F04" w:rsidRPr="008F0901" w:rsidRDefault="00EA7F04" w:rsidP="00EA7F04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:rsidR="00EA7F04" w:rsidRPr="008F0901" w:rsidRDefault="00EA7F04" w:rsidP="00EA7F04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2.2.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Свердловской области.</w:t>
      </w:r>
    </w:p>
    <w:p w:rsidR="00EA7F04" w:rsidRPr="008F0901" w:rsidRDefault="00EA7F04" w:rsidP="00EA7F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2.3.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Требования к организации и проведению школьного этапа олимпиады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по каждому общеобразовательному предмету публикуются в сети «Интернет»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6" w:history="1">
        <w:r w:rsidRPr="008F0901">
          <w:rPr>
            <w:rFonts w:ascii="Liberation Serif" w:eastAsia="Times New Roman" w:hAnsi="Liberation Serif" w:cs="Liberation Serif"/>
            <w:color w:val="0563C1"/>
            <w:sz w:val="24"/>
            <w:szCs w:val="24"/>
            <w:u w:val="single"/>
            <w:lang w:eastAsia="ru-RU"/>
          </w:rPr>
          <w:t>https://zsfond.ru/vsosh/shkolnyj-etap</w:t>
        </w:r>
      </w:hyperlink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 не 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позднее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чем за 7 календарных дней до даты проведения школьного этапа олимпиады.</w:t>
      </w:r>
    </w:p>
    <w:p w:rsidR="00EA7F04" w:rsidRPr="008F0901" w:rsidRDefault="00EA7F04" w:rsidP="00EA7F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График проведения процедур школьного этапа олимпиады размещается на официальном сайте Фонда «Золотое сечение за 5 дней до начала школьного этапа.</w:t>
      </w:r>
    </w:p>
    <w:p w:rsidR="00EA7F04" w:rsidRPr="008F0901" w:rsidRDefault="00EA7F04" w:rsidP="00EA7F04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2.4.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Сириус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.К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урсы</w:t>
      </w:r>
      <w:proofErr w:type="spell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и РБДО.</w:t>
      </w:r>
    </w:p>
    <w:p w:rsidR="00EA7F04" w:rsidRPr="008F0901" w:rsidRDefault="00EA7F04" w:rsidP="00EA7F04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11.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Сириус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.К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урсы</w:t>
      </w:r>
      <w:proofErr w:type="spell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и РБДО. </w:t>
      </w:r>
    </w:p>
    <w:p w:rsidR="00EA7F04" w:rsidRPr="008F0901" w:rsidRDefault="00EA7F04" w:rsidP="00EA7F04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2.5.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Доступ к заданиям онлайн туров предоставляется участникам:</w:t>
      </w:r>
    </w:p>
    <w:p w:rsidR="00EA7F04" w:rsidRPr="008F0901" w:rsidRDefault="00EA7F04" w:rsidP="00EA7F04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1)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шести предметам на платформе «</w:t>
      </w:r>
      <w:proofErr w:type="spell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Сириус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.К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урсы</w:t>
      </w:r>
      <w:proofErr w:type="spell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в течение одного дня, указанного в графике школьного этапа олимпиады, в период с 08:00 до 22:00 местного времени;</w:t>
      </w:r>
    </w:p>
    <w:p w:rsidR="00EA7F04" w:rsidRPr="008F0901" w:rsidRDefault="00EA7F04" w:rsidP="00EA7F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2)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технология, экология, экономика, английский язык, немецкий язык, французский язык, китайский язык, основы безопасности и защиты Родины, русский язык, физическая культура на платформе РБДО в течение дней проведения олимпиады по соответствующему предмету, в период с 08:00 первого дня до 22:00 местного времени.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случае проведения олимпиады в 2-3 дня доступ предоставляется в период с 8.00 первого дня до 22.00 последнего дня, указанного в графике. Техническая поддержка платформы РБДО осуществляется в будние дни с 08.00 до 17.00.</w:t>
      </w:r>
    </w:p>
    <w:p w:rsidR="00EA7F04" w:rsidRPr="008F0901" w:rsidRDefault="00EA7F04" w:rsidP="00EA7F04">
      <w:pPr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2.6.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Время и место проведения очных (практических) туров по литературе, китайскому языку, физической культуре, технологии, французскому языку, немецкому языку, основам безопасности и защиты Родины и английскому языку определяет организатор школьного этапа.</w:t>
      </w:r>
    </w:p>
    <w:p w:rsidR="00EA7F04" w:rsidRPr="008F0901" w:rsidRDefault="00EA7F04" w:rsidP="00EA7F04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2.7.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более старших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этапе. </w:t>
      </w:r>
    </w:p>
    <w:p w:rsidR="00EA7F04" w:rsidRPr="008F0901" w:rsidRDefault="00EA7F04" w:rsidP="00EA7F04">
      <w:pPr>
        <w:widowControl w:val="0"/>
        <w:tabs>
          <w:tab w:val="left" w:pos="1134"/>
          <w:tab w:val="left" w:pos="155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2.8.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Вход участника в тестирующую систему «</w:t>
      </w:r>
      <w:proofErr w:type="spell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Сириус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.К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урсы</w:t>
      </w:r>
      <w:proofErr w:type="spell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осуществляется по индивидуальному коду (учетной записи) (</w:t>
      </w:r>
      <w:r w:rsidRPr="008F09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для каждого предмета отдельный код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), который выдается каждому участнику ответственным 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 </w:t>
      </w:r>
    </w:p>
    <w:p w:rsidR="00EA7F04" w:rsidRPr="008F0901" w:rsidRDefault="00EA7F04" w:rsidP="00EA7F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2.9.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Вход участника в тестирующую систему РБДО осуществляется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по индивидуальному коду (учетной записи), </w:t>
      </w:r>
      <w:r w:rsidRPr="008F09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единому для всех предметов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который выдается каждому участнику 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ответственным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за проведение олимпиады в образовательной организации. Инструкция о порядке доступа в тестирующую систему публикуется в системе РБДО. Индивидуальный код (учетная запись) предоставляет участнику также доступ к его результатам после завершения олимпиады.</w:t>
      </w:r>
    </w:p>
    <w:p w:rsidR="00EA7F04" w:rsidRPr="008F0901" w:rsidRDefault="00EA7F04" w:rsidP="00EA7F04">
      <w:pPr>
        <w:widowControl w:val="0"/>
        <w:tabs>
          <w:tab w:val="left" w:pos="1134"/>
          <w:tab w:val="left" w:pos="163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2.10.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Время, отведенное на выполнение заданий для каждого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EA7F04" w:rsidRPr="008F0901" w:rsidRDefault="00EA7F04" w:rsidP="00EA7F04">
      <w:pPr>
        <w:widowControl w:val="0"/>
        <w:tabs>
          <w:tab w:val="left" w:pos="1134"/>
          <w:tab w:val="left" w:pos="152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2.11.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Участники выполняют олимпиадные задания индивидуально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 самостоятельно. Запрещается коллективное выполнение олимпиадных заданий, использование посторонней помощи, Интернета. При выявлении случаев 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:rsidR="00EA7F04" w:rsidRPr="008F0901" w:rsidRDefault="00EA7F04" w:rsidP="00EA7F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2.12.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</w:t>
      </w:r>
      <w:proofErr w:type="spell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Сириус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.К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урсы</w:t>
      </w:r>
      <w:proofErr w:type="spell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и в системе РБДО. 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EA7F04" w:rsidRPr="008F0901" w:rsidRDefault="00EA7F04" w:rsidP="00EA7F04">
      <w:pPr>
        <w:widowControl w:val="0"/>
        <w:tabs>
          <w:tab w:val="left" w:pos="1134"/>
          <w:tab w:val="left" w:pos="148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2.13.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случае изменения множества ответов (добавления правильного варианта) это будет учтено для всех участников школьного этапа олимпиады.</w:t>
      </w:r>
    </w:p>
    <w:p w:rsidR="00EA7F04" w:rsidRPr="008F0901" w:rsidRDefault="00EA7F04" w:rsidP="00EA7F04">
      <w:pPr>
        <w:widowControl w:val="0"/>
        <w:tabs>
          <w:tab w:val="left" w:pos="1134"/>
          <w:tab w:val="left" w:pos="1888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2.14.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Итоговые результаты школьного этапа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 </w:t>
      </w:r>
    </w:p>
    <w:p w:rsidR="00EA7F04" w:rsidRPr="008F0901" w:rsidRDefault="00EA7F04" w:rsidP="00EA7F04">
      <w:pPr>
        <w:tabs>
          <w:tab w:val="left" w:pos="0"/>
          <w:tab w:val="left" w:pos="709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Liberation Serif" w:eastAsia="Calibri Light" w:hAnsi="Liberation Serif" w:cs="Liberation Serif"/>
          <w:b/>
          <w:bCs/>
          <w:kern w:val="3"/>
          <w:sz w:val="24"/>
          <w:szCs w:val="24"/>
          <w:lang w:eastAsia="ru-RU"/>
        </w:rPr>
      </w:pPr>
      <w:r w:rsidRPr="008F0901">
        <w:rPr>
          <w:rFonts w:ascii="Liberation Serif" w:eastAsia="Calibri Light" w:hAnsi="Liberation Serif" w:cs="Liberation Serif"/>
          <w:b/>
          <w:bCs/>
          <w:kern w:val="3"/>
          <w:sz w:val="24"/>
          <w:szCs w:val="24"/>
          <w:lang w:eastAsia="ru-RU"/>
        </w:rPr>
        <w:t>3. Функции</w:t>
      </w:r>
      <w:r w:rsidRPr="008F0901">
        <w:rPr>
          <w:rFonts w:ascii="Liberation Serif" w:eastAsia="Calibri Light" w:hAnsi="Liberation Serif" w:cs="Liberation Serif"/>
          <w:b/>
          <w:bCs/>
          <w:spacing w:val="-2"/>
          <w:kern w:val="3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Calibri Light" w:hAnsi="Liberation Serif" w:cs="Liberation Serif"/>
          <w:b/>
          <w:bCs/>
          <w:kern w:val="3"/>
          <w:sz w:val="24"/>
          <w:szCs w:val="24"/>
          <w:lang w:eastAsia="ru-RU"/>
        </w:rPr>
        <w:t>организатора</w:t>
      </w:r>
      <w:r w:rsidRPr="008F0901">
        <w:rPr>
          <w:rFonts w:ascii="Liberation Serif" w:eastAsia="Calibri Light" w:hAnsi="Liberation Serif" w:cs="Liberation Serif"/>
          <w:b/>
          <w:bCs/>
          <w:spacing w:val="-3"/>
          <w:kern w:val="3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Calibri Light" w:hAnsi="Liberation Serif" w:cs="Liberation Serif"/>
          <w:b/>
          <w:bCs/>
          <w:kern w:val="3"/>
          <w:sz w:val="24"/>
          <w:szCs w:val="24"/>
          <w:lang w:eastAsia="ru-RU"/>
        </w:rPr>
        <w:t>школьного этапа олимпиады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tabs>
          <w:tab w:val="left" w:pos="1134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" w:name="_Hlk78884441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3.1. Организатором школьного этапа олимпиады является МКУ БГО «Управление образования БГО».</w:t>
      </w:r>
      <w:bookmarkEnd w:id="1"/>
    </w:p>
    <w:p w:rsidR="00EA7F04" w:rsidRPr="008F0901" w:rsidRDefault="00EA7F04" w:rsidP="00EA7F04">
      <w:pPr>
        <w:tabs>
          <w:tab w:val="left" w:pos="1134"/>
          <w:tab w:val="left" w:pos="3259"/>
          <w:tab w:val="left" w:pos="7277"/>
          <w:tab w:val="left" w:pos="9407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3.2. Функциями организатора являются:</w:t>
      </w:r>
    </w:p>
    <w:p w:rsidR="00EA7F04" w:rsidRPr="008F0901" w:rsidRDefault="00EA7F04" w:rsidP="00EA7F04">
      <w:pPr>
        <w:numPr>
          <w:ilvl w:val="0"/>
          <w:numId w:val="2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uppressAutoHyphens/>
        <w:autoSpaceDN w:val="0"/>
        <w:spacing w:after="0" w:line="240" w:lineRule="auto"/>
        <w:ind w:hanging="128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формирование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оргкомитета, жюри и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апелляционных комиссий школьного этапа олимпиады,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утверждение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их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составов;</w:t>
      </w:r>
    </w:p>
    <w:p w:rsidR="00EA7F04" w:rsidRPr="008F0901" w:rsidRDefault="00EA7F04" w:rsidP="00EA7F04">
      <w:pPr>
        <w:numPr>
          <w:ilvl w:val="0"/>
          <w:numId w:val="2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uppressAutoHyphens/>
        <w:autoSpaceDN w:val="0"/>
        <w:spacing w:after="0" w:line="240" w:lineRule="auto"/>
        <w:ind w:hanging="128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proofErr w:type="gramStart"/>
      <w:r w:rsidRPr="008F0901">
        <w:rPr>
          <w:rFonts w:ascii="Liberation Serif" w:eastAsia="Calibri" w:hAnsi="Liberation Serif" w:cs="Liberation Serif"/>
          <w:sz w:val="24"/>
          <w:szCs w:val="24"/>
        </w:rPr>
        <w:t xml:space="preserve">обеспечение публикации </w:t>
      </w:r>
      <w:bookmarkStart w:id="2" w:name="_Hlk78884036"/>
      <w:r w:rsidRPr="008F0901">
        <w:rPr>
          <w:rFonts w:ascii="Liberation Serif" w:eastAsia="Calibri" w:hAnsi="Liberation Serif" w:cs="Liberation Serif"/>
          <w:sz w:val="24"/>
          <w:szCs w:val="24"/>
        </w:rPr>
        <w:t>актуальной информации по контингенту обучающихся</w:t>
      </w:r>
      <w:r w:rsidRPr="008F0901">
        <w:rPr>
          <w:rFonts w:ascii="Liberation Serif" w:eastAsia="Calibri" w:hAnsi="Liberation Serif" w:cs="Liberation Serif"/>
          <w:sz w:val="24"/>
          <w:szCs w:val="24"/>
        </w:rPr>
        <w:br/>
        <w:t>в общеобразовательных организациях муниципального образования в ФИС ОКО</w:t>
      </w:r>
      <w:bookmarkEnd w:id="2"/>
      <w:r w:rsidRPr="008F0901">
        <w:rPr>
          <w:rFonts w:ascii="Liberation Serif" w:eastAsia="Calibri" w:hAnsi="Liberation Serif" w:cs="Liberation Serif"/>
          <w:sz w:val="24"/>
          <w:szCs w:val="24"/>
        </w:rPr>
        <w:t xml:space="preserve"> в срок до 6 сентября 2024 года;</w:t>
      </w:r>
      <w:proofErr w:type="gramEnd"/>
    </w:p>
    <w:p w:rsidR="00EA7F04" w:rsidRPr="008F0901" w:rsidRDefault="00EA7F04" w:rsidP="00EA7F04">
      <w:pPr>
        <w:numPr>
          <w:ilvl w:val="0"/>
          <w:numId w:val="2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uppressAutoHyphens/>
        <w:autoSpaceDN w:val="0"/>
        <w:spacing w:after="0" w:line="240" w:lineRule="auto"/>
        <w:ind w:hanging="128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обеспечение публикации актуальной информации в РБДО об участниках школьного этапа олимпиады в срок до 9 сентября 2024 года;</w:t>
      </w:r>
    </w:p>
    <w:p w:rsidR="00EA7F04" w:rsidRPr="008F0901" w:rsidRDefault="00EA7F04" w:rsidP="00EA7F04">
      <w:pPr>
        <w:numPr>
          <w:ilvl w:val="0"/>
          <w:numId w:val="2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uppressAutoHyphens/>
        <w:autoSpaceDN w:val="0"/>
        <w:spacing w:after="0" w:line="240" w:lineRule="auto"/>
        <w:ind w:hanging="128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предмету;</w:t>
      </w:r>
    </w:p>
    <w:p w:rsidR="00EA7F04" w:rsidRPr="008F0901" w:rsidRDefault="00EA7F04" w:rsidP="00EA7F04">
      <w:pPr>
        <w:numPr>
          <w:ilvl w:val="0"/>
          <w:numId w:val="2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uppressAutoHyphens/>
        <w:autoSpaceDN w:val="0"/>
        <w:spacing w:after="0" w:line="240" w:lineRule="auto"/>
        <w:ind w:hanging="128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обеспечение возможности участия в олимпиаде всех желающих обучающихся из каждой общеобразовательной организации, в том числе в формате дистанционного участия (в зависимости от эпидемиологической ситуации или по другим существенным причинам);</w:t>
      </w:r>
    </w:p>
    <w:p w:rsidR="00EA7F04" w:rsidRPr="008F0901" w:rsidRDefault="00EA7F04" w:rsidP="00EA7F04">
      <w:pPr>
        <w:numPr>
          <w:ilvl w:val="0"/>
          <w:numId w:val="2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uppressAutoHyphens/>
        <w:autoSpaceDN w:val="0"/>
        <w:spacing w:after="0" w:line="240" w:lineRule="auto"/>
        <w:ind w:hanging="128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обеспечение горячей линии для общеобразовательных организаций по вопросам проведения школьного этапа олимпиады, получению индивидуальных кодов, в том числе технического обеспечения общеобразовательных организаций;</w:t>
      </w:r>
    </w:p>
    <w:p w:rsidR="00EA7F04" w:rsidRPr="008F0901" w:rsidRDefault="00EA7F04" w:rsidP="00EA7F04">
      <w:pPr>
        <w:numPr>
          <w:ilvl w:val="0"/>
          <w:numId w:val="2"/>
        </w:numPr>
        <w:tabs>
          <w:tab w:val="left" w:pos="0"/>
          <w:tab w:val="left" w:pos="1134"/>
          <w:tab w:val="left" w:pos="3259"/>
          <w:tab w:val="left" w:pos="7277"/>
          <w:tab w:val="left" w:pos="9407"/>
        </w:tabs>
        <w:suppressAutoHyphens/>
        <w:autoSpaceDN w:val="0"/>
        <w:spacing w:after="0" w:line="240" w:lineRule="auto"/>
        <w:ind w:hanging="128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определение квот победителей и призеров школьного этапа олимпиады по каждому общеобразовательному предмету.</w:t>
      </w:r>
    </w:p>
    <w:p w:rsidR="00EA7F04" w:rsidRPr="008F0901" w:rsidRDefault="00EA7F04" w:rsidP="00EA7F04">
      <w:pPr>
        <w:tabs>
          <w:tab w:val="left" w:pos="851"/>
          <w:tab w:val="left" w:pos="1713"/>
          <w:tab w:val="left" w:pos="3119"/>
          <w:tab w:val="left" w:pos="7277"/>
          <w:tab w:val="left" w:pos="9407"/>
        </w:tabs>
        <w:suppressAutoHyphens/>
        <w:autoSpaceDN w:val="0"/>
        <w:spacing w:after="0" w:line="240" w:lineRule="auto"/>
        <w:ind w:hanging="128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</w:p>
    <w:p w:rsidR="00EA7F04" w:rsidRPr="008F0901" w:rsidRDefault="00EA7F04" w:rsidP="00EA7F04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Liberation Serif" w:eastAsia="Calibri Light" w:hAnsi="Liberation Serif" w:cs="Liberation Serif"/>
          <w:b/>
          <w:bCs/>
          <w:kern w:val="3"/>
          <w:sz w:val="24"/>
          <w:szCs w:val="24"/>
          <w:lang w:eastAsia="ru-RU"/>
        </w:rPr>
      </w:pPr>
      <w:r w:rsidRPr="008F0901">
        <w:rPr>
          <w:rFonts w:ascii="Liberation Serif" w:eastAsia="Calibri Light" w:hAnsi="Liberation Serif" w:cs="Liberation Serif"/>
          <w:b/>
          <w:bCs/>
          <w:kern w:val="3"/>
          <w:sz w:val="24"/>
          <w:szCs w:val="24"/>
          <w:lang w:eastAsia="ru-RU"/>
        </w:rPr>
        <w:t>4. Функции оргкомитета школьного этапа олимпиады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4.1. Оргкомитет школьного этапа олимпиады формируется из представителей МКУ БГО «Управление образования БГО», педагогических работников, представителей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общественных и иных организаций и утверждается организатором школьного этапа олимпиады.</w:t>
      </w:r>
    </w:p>
    <w:p w:rsidR="00EA7F04" w:rsidRPr="008F0901" w:rsidRDefault="00EA7F04" w:rsidP="00EA7F04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4.2. Функциями оргкомитета являются:</w:t>
      </w:r>
    </w:p>
    <w:p w:rsidR="00EA7F04" w:rsidRPr="008F0901" w:rsidRDefault="00EA7F04" w:rsidP="00EA7F04">
      <w:pPr>
        <w:numPr>
          <w:ilvl w:val="0"/>
          <w:numId w:val="3"/>
        </w:numPr>
        <w:tabs>
          <w:tab w:val="left" w:pos="0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о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беспечение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организации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и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проведения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олимпиады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в</w:t>
      </w:r>
      <w:r w:rsidRPr="008F0901">
        <w:rPr>
          <w:rFonts w:ascii="Liberation Serif" w:eastAsia="Calibri" w:hAnsi="Liberation Serif" w:cs="Liberation Serif"/>
          <w:spacing w:val="1"/>
          <w:sz w:val="24"/>
          <w:szCs w:val="24"/>
        </w:rPr>
        <w:t xml:space="preserve"> </w:t>
      </w:r>
      <w:r w:rsidRPr="008F0901">
        <w:rPr>
          <w:rFonts w:ascii="Liberation Serif" w:eastAsia="Calibri" w:hAnsi="Liberation Serif" w:cs="Liberation Serif"/>
          <w:sz w:val="24"/>
          <w:szCs w:val="24"/>
        </w:rPr>
        <w:t>соответствии с требованиями</w:t>
      </w:r>
      <w:r w:rsidRPr="008F0901">
        <w:rPr>
          <w:rFonts w:ascii="Liberation Serif" w:eastAsia="Calibri" w:hAnsi="Liberation Serif" w:cs="Liberation Serif"/>
          <w:sz w:val="24"/>
          <w:szCs w:val="24"/>
        </w:rPr>
        <w:br/>
        <w:t>к проведению школьного этапа олимпиады, утвержденными региональными предметно-методическими комиссиями;</w:t>
      </w:r>
    </w:p>
    <w:p w:rsidR="00EA7F04" w:rsidRPr="008F0901" w:rsidRDefault="00EA7F04" w:rsidP="00EA7F04">
      <w:pPr>
        <w:numPr>
          <w:ilvl w:val="0"/>
          <w:numId w:val="3"/>
        </w:numPr>
        <w:tabs>
          <w:tab w:val="left" w:pos="0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назначение ответственных лиц за проведение школьного этапа олимпиады в общеобразовательных организациях;</w:t>
      </w:r>
    </w:p>
    <w:p w:rsidR="00EA7F04" w:rsidRPr="008F0901" w:rsidRDefault="00EA7F04" w:rsidP="00EA7F04">
      <w:pPr>
        <w:numPr>
          <w:ilvl w:val="0"/>
          <w:numId w:val="3"/>
        </w:numPr>
        <w:tabs>
          <w:tab w:val="left" w:pos="0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 xml:space="preserve">обеспечение сбора, хранения заявлений родителей (законных представителей) обучающихся, заявивших </w:t>
      </w:r>
      <w:proofErr w:type="gramStart"/>
      <w:r w:rsidRPr="008F0901">
        <w:rPr>
          <w:rFonts w:ascii="Liberation Serif" w:eastAsia="Calibri" w:hAnsi="Liberation Serif" w:cs="Liberation Serif"/>
          <w:sz w:val="24"/>
          <w:szCs w:val="24"/>
        </w:rPr>
        <w:t>о</w:t>
      </w:r>
      <w:proofErr w:type="gramEnd"/>
      <w:r w:rsidRPr="008F0901">
        <w:rPr>
          <w:rFonts w:ascii="Liberation Serif" w:eastAsia="Calibri" w:hAnsi="Liberation Serif" w:cs="Liberation Serif"/>
          <w:sz w:val="24"/>
          <w:szCs w:val="24"/>
        </w:rPr>
        <w:t xml:space="preserve"> участии в школьном этапе олимпиады с указанием общеобразовательных предметов, класса, места участия обучающегося (в общеобразовательной организации или дома, в зависимости от технической возможности),  с подтверждением ознакомления с Порядком и согласием на публикацию результатов по каждому общеобразовательному предмету в сети «Интернет» с указанием фамилии, инициалов, класса, количества баллов, набранных при выполнении заданий в общеобразовательных организациях Белоярского городского округа;</w:t>
      </w:r>
    </w:p>
    <w:p w:rsidR="00EA7F04" w:rsidRPr="008F0901" w:rsidRDefault="00EA7F04" w:rsidP="00EA7F04">
      <w:pPr>
        <w:numPr>
          <w:ilvl w:val="0"/>
          <w:numId w:val="3"/>
        </w:numPr>
        <w:tabs>
          <w:tab w:val="left" w:pos="0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составление расписания для участников школьного этапа олимпиады</w:t>
      </w:r>
      <w:r w:rsidRPr="008F0901">
        <w:rPr>
          <w:rFonts w:ascii="Liberation Serif" w:eastAsia="Calibri" w:hAnsi="Liberation Serif" w:cs="Liberation Serif"/>
          <w:sz w:val="24"/>
          <w:szCs w:val="24"/>
        </w:rPr>
        <w:br/>
        <w:t>по общеобразовательным предметам с использованием технических средств общеобразовательных организаций;</w:t>
      </w:r>
    </w:p>
    <w:p w:rsidR="00EA7F04" w:rsidRPr="008F0901" w:rsidRDefault="00EA7F04" w:rsidP="00EA7F04">
      <w:pPr>
        <w:numPr>
          <w:ilvl w:val="0"/>
          <w:numId w:val="3"/>
        </w:numPr>
        <w:tabs>
          <w:tab w:val="left" w:pos="0"/>
          <w:tab w:val="left" w:pos="1134"/>
          <w:tab w:val="left" w:pos="2552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 xml:space="preserve">обеспечение выдачи кодов доступа/учетных записей </w:t>
      </w:r>
      <w:proofErr w:type="gramStart"/>
      <w:r w:rsidRPr="008F0901">
        <w:rPr>
          <w:rFonts w:ascii="Liberation Serif" w:eastAsia="Calibri" w:hAnsi="Liberation Serif" w:cs="Liberation Serif"/>
          <w:sz w:val="24"/>
          <w:szCs w:val="24"/>
        </w:rPr>
        <w:t>обучающимся</w:t>
      </w:r>
      <w:proofErr w:type="gramEnd"/>
      <w:r w:rsidRPr="008F0901">
        <w:rPr>
          <w:rFonts w:ascii="Liberation Serif" w:eastAsia="Calibri" w:hAnsi="Liberation Serif" w:cs="Liberation Serif"/>
          <w:sz w:val="24"/>
          <w:szCs w:val="24"/>
        </w:rPr>
        <w:t>, принимающим участие в школьном этапе олимпиады;</w:t>
      </w:r>
    </w:p>
    <w:p w:rsidR="00EA7F04" w:rsidRPr="008F0901" w:rsidRDefault="00EA7F04" w:rsidP="00EA7F04">
      <w:pPr>
        <w:numPr>
          <w:ilvl w:val="0"/>
          <w:numId w:val="3"/>
        </w:numPr>
        <w:tabs>
          <w:tab w:val="left" w:pos="0"/>
          <w:tab w:val="left" w:pos="1134"/>
          <w:tab w:val="left" w:pos="2552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обеспечение проведения очного тура школьного этапа олимпиады по английскому, китайскому, немецкому, французскому языкам, основам безопасности и защиты Родины, технологии, физической культуре и олимпиады по литературе;</w:t>
      </w:r>
    </w:p>
    <w:p w:rsidR="00EA7F04" w:rsidRPr="008F0901" w:rsidRDefault="00EA7F04" w:rsidP="00EA7F04">
      <w:pPr>
        <w:numPr>
          <w:ilvl w:val="0"/>
          <w:numId w:val="3"/>
        </w:numPr>
        <w:tabs>
          <w:tab w:val="left" w:pos="0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 xml:space="preserve">обеспечение организация просмотра разбора заданий для всех участников школьного этапа олимпиады с использованием решений и </w:t>
      </w:r>
      <w:proofErr w:type="spellStart"/>
      <w:r w:rsidRPr="008F0901">
        <w:rPr>
          <w:rFonts w:ascii="Liberation Serif" w:eastAsia="Calibri" w:hAnsi="Liberation Serif" w:cs="Liberation Serif"/>
          <w:sz w:val="24"/>
          <w:szCs w:val="24"/>
        </w:rPr>
        <w:t>видеоразборов</w:t>
      </w:r>
      <w:proofErr w:type="spellEnd"/>
      <w:r w:rsidRPr="008F0901">
        <w:rPr>
          <w:rFonts w:ascii="Liberation Serif" w:eastAsia="Calibri" w:hAnsi="Liberation Serif" w:cs="Liberation Serif"/>
          <w:sz w:val="24"/>
          <w:szCs w:val="24"/>
        </w:rPr>
        <w:t>, опубликованных на платформах «</w:t>
      </w:r>
      <w:proofErr w:type="spellStart"/>
      <w:r w:rsidRPr="008F0901">
        <w:rPr>
          <w:rFonts w:ascii="Liberation Serif" w:eastAsia="Calibri" w:hAnsi="Liberation Serif" w:cs="Liberation Serif"/>
          <w:sz w:val="24"/>
          <w:szCs w:val="24"/>
        </w:rPr>
        <w:t>Сириус</w:t>
      </w:r>
      <w:proofErr w:type="gramStart"/>
      <w:r w:rsidRPr="008F0901">
        <w:rPr>
          <w:rFonts w:ascii="Liberation Serif" w:eastAsia="Calibri" w:hAnsi="Liberation Serif" w:cs="Liberation Serif"/>
          <w:sz w:val="24"/>
          <w:szCs w:val="24"/>
        </w:rPr>
        <w:t>.К</w:t>
      </w:r>
      <w:proofErr w:type="gramEnd"/>
      <w:r w:rsidRPr="008F0901">
        <w:rPr>
          <w:rFonts w:ascii="Liberation Serif" w:eastAsia="Calibri" w:hAnsi="Liberation Serif" w:cs="Liberation Serif"/>
          <w:sz w:val="24"/>
          <w:szCs w:val="24"/>
        </w:rPr>
        <w:t>урсы</w:t>
      </w:r>
      <w:proofErr w:type="spellEnd"/>
      <w:r w:rsidRPr="008F0901">
        <w:rPr>
          <w:rFonts w:ascii="Liberation Serif" w:eastAsia="Calibri" w:hAnsi="Liberation Serif" w:cs="Liberation Serif"/>
          <w:sz w:val="24"/>
          <w:szCs w:val="24"/>
        </w:rPr>
        <w:t>» и на официальном сайте Фонда «Золотое сечение» в соответствии с графиком проведения олимпиадных процедур;</w:t>
      </w:r>
    </w:p>
    <w:p w:rsidR="00EA7F04" w:rsidRPr="008F0901" w:rsidRDefault="00EA7F04" w:rsidP="00EA7F04">
      <w:pPr>
        <w:numPr>
          <w:ilvl w:val="0"/>
          <w:numId w:val="3"/>
        </w:numPr>
        <w:tabs>
          <w:tab w:val="left" w:pos="0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8F0901">
        <w:rPr>
          <w:rFonts w:ascii="Liberation Serif" w:eastAsia="Calibri" w:hAnsi="Liberation Serif" w:cs="Liberation Serif"/>
          <w:sz w:val="24"/>
          <w:szCs w:val="24"/>
        </w:rPr>
        <w:t>обеспечение приема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предварительных результатов олимпиады по соответствующему общеобразовательному предмету и классу и передача их операторам платформ «</w:t>
      </w:r>
      <w:proofErr w:type="spellStart"/>
      <w:r w:rsidRPr="008F0901">
        <w:rPr>
          <w:rFonts w:ascii="Liberation Serif" w:eastAsia="Calibri" w:hAnsi="Liberation Serif" w:cs="Liberation Serif"/>
          <w:sz w:val="24"/>
          <w:szCs w:val="24"/>
        </w:rPr>
        <w:t>Сириус</w:t>
      </w:r>
      <w:proofErr w:type="gramStart"/>
      <w:r w:rsidRPr="008F0901">
        <w:rPr>
          <w:rFonts w:ascii="Liberation Serif" w:eastAsia="Calibri" w:hAnsi="Liberation Serif" w:cs="Liberation Serif"/>
          <w:sz w:val="24"/>
          <w:szCs w:val="24"/>
        </w:rPr>
        <w:t>.К</w:t>
      </w:r>
      <w:proofErr w:type="gramEnd"/>
      <w:r w:rsidRPr="008F0901">
        <w:rPr>
          <w:rFonts w:ascii="Liberation Serif" w:eastAsia="Calibri" w:hAnsi="Liberation Serif" w:cs="Liberation Serif"/>
          <w:sz w:val="24"/>
          <w:szCs w:val="24"/>
        </w:rPr>
        <w:t>урсы</w:t>
      </w:r>
      <w:proofErr w:type="spellEnd"/>
      <w:r w:rsidRPr="008F0901">
        <w:rPr>
          <w:rFonts w:ascii="Liberation Serif" w:eastAsia="Calibri" w:hAnsi="Liberation Serif" w:cs="Liberation Serif"/>
          <w:sz w:val="24"/>
          <w:szCs w:val="24"/>
        </w:rPr>
        <w:t>» и РБДО.</w:t>
      </w:r>
    </w:p>
    <w:p w:rsidR="00EA7F04" w:rsidRDefault="00EA7F04" w:rsidP="00EA7F04">
      <w:pPr>
        <w:tabs>
          <w:tab w:val="left" w:pos="1134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tabs>
          <w:tab w:val="left" w:pos="1134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suppressAutoHyphens/>
        <w:autoSpaceDN w:val="0"/>
        <w:spacing w:after="0" w:line="240" w:lineRule="auto"/>
        <w:ind w:right="-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5. Порядок просмотра предварительных результатов олимпиады и приема технических апелляций от участников олимпиады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-8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EA7F04" w:rsidRPr="008F0901" w:rsidRDefault="00EA7F04" w:rsidP="00EA7F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5.1. Предварительные результаты школьного этапа олимпиады размещаются на платформах «</w:t>
      </w:r>
      <w:proofErr w:type="spell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Сириус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.К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урсы</w:t>
      </w:r>
      <w:proofErr w:type="spell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и РБДО в установленные сроки в соответствии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с графиком олимпиадных процедур, размещенном на официальном сайте Фонда «Золотое сечение». </w:t>
      </w:r>
    </w:p>
    <w:p w:rsidR="00EA7F04" w:rsidRPr="008F0901" w:rsidRDefault="00EA7F04" w:rsidP="00EA7F04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5.2.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индивидуальному коду (учетной записи) участника на платформах «</w:t>
      </w:r>
      <w:proofErr w:type="spell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Сириус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.К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урсы</w:t>
      </w:r>
      <w:proofErr w:type="spell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и РБДО размещаются:</w:t>
      </w:r>
    </w:p>
    <w:p w:rsidR="00EA7F04" w:rsidRPr="008F0901" w:rsidRDefault="00EA7F04" w:rsidP="00EA7F04">
      <w:pPr>
        <w:widowControl w:val="0"/>
        <w:tabs>
          <w:tab w:val="left" w:pos="530"/>
          <w:tab w:val="left" w:pos="1276"/>
        </w:tabs>
        <w:suppressAutoHyphens/>
        <w:autoSpaceDE w:val="0"/>
        <w:autoSpaceDN w:val="0"/>
        <w:spacing w:after="0" w:line="240" w:lineRule="auto"/>
        <w:ind w:left="-142" w:firstLine="851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1)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максимальные баллы и набранные участником баллы по каждому заданию;</w:t>
      </w:r>
    </w:p>
    <w:p w:rsidR="00EA7F04" w:rsidRPr="008F0901" w:rsidRDefault="00EA7F04" w:rsidP="00EA7F04">
      <w:pPr>
        <w:widowControl w:val="0"/>
        <w:tabs>
          <w:tab w:val="left" w:pos="825"/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2)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ответы участников, которые были отправлены на проверку;</w:t>
      </w:r>
    </w:p>
    <w:p w:rsidR="00EA7F04" w:rsidRPr="008F0901" w:rsidRDefault="00EA7F04" w:rsidP="00EA7F04">
      <w:pPr>
        <w:tabs>
          <w:tab w:val="left" w:pos="514"/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3)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правильные ответы.</w:t>
      </w:r>
    </w:p>
    <w:p w:rsidR="00EA7F04" w:rsidRPr="008F0901" w:rsidRDefault="00EA7F04" w:rsidP="00EA7F04">
      <w:pPr>
        <w:widowControl w:val="0"/>
        <w:tabs>
          <w:tab w:val="left" w:pos="1276"/>
          <w:tab w:val="left" w:pos="148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5.3.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Вопросы по решениям задач и вопросы технического характера (техническая апелляция) о не засчитанном ответе, совпадающем 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верным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по шести предметам направляются региональному оператору на почту </w:t>
      </w:r>
      <w:hyperlink r:id="rId7" w:history="1">
        <w:r w:rsidRPr="008F0901">
          <w:rPr>
            <w:rFonts w:ascii="Liberation Serif" w:eastAsia="Times New Roman" w:hAnsi="Liberation Serif" w:cs="Liberation Serif"/>
            <w:color w:val="0563C1"/>
            <w:sz w:val="24"/>
            <w:szCs w:val="24"/>
            <w:u w:val="single"/>
            <w:lang w:val="en-US" w:eastAsia="ru-RU"/>
          </w:rPr>
          <w:t>s</w:t>
        </w:r>
        <w:r w:rsidRPr="008F0901">
          <w:rPr>
            <w:rFonts w:ascii="Liberation Serif" w:eastAsia="Times New Roman" w:hAnsi="Liberation Serif" w:cs="Liberation Serif"/>
            <w:color w:val="0563C1"/>
            <w:sz w:val="24"/>
            <w:szCs w:val="24"/>
            <w:u w:val="single"/>
            <w:lang w:eastAsia="ru-RU"/>
          </w:rPr>
          <w:t>.</w:t>
        </w:r>
        <w:r w:rsidRPr="008F0901">
          <w:rPr>
            <w:rFonts w:ascii="Liberation Serif" w:eastAsia="Times New Roman" w:hAnsi="Liberation Serif" w:cs="Liberation Serif"/>
            <w:color w:val="0563C1"/>
            <w:sz w:val="24"/>
            <w:szCs w:val="24"/>
            <w:u w:val="single"/>
            <w:lang w:val="en-US" w:eastAsia="ru-RU"/>
          </w:rPr>
          <w:t>musina</w:t>
        </w:r>
        <w:r w:rsidRPr="008F0901">
          <w:rPr>
            <w:rFonts w:ascii="Liberation Serif" w:eastAsia="Times New Roman" w:hAnsi="Liberation Serif" w:cs="Liberation Serif"/>
            <w:color w:val="0563C1"/>
            <w:sz w:val="24"/>
            <w:szCs w:val="24"/>
            <w:u w:val="single"/>
            <w:lang w:eastAsia="ru-RU"/>
          </w:rPr>
          <w:t>@</w:t>
        </w:r>
        <w:r w:rsidRPr="008F0901">
          <w:rPr>
            <w:rFonts w:ascii="Liberation Serif" w:eastAsia="Times New Roman" w:hAnsi="Liberation Serif" w:cs="Liberation Serif"/>
            <w:color w:val="0563C1"/>
            <w:sz w:val="24"/>
            <w:szCs w:val="24"/>
            <w:u w:val="single"/>
            <w:lang w:val="en-US" w:eastAsia="ru-RU"/>
          </w:rPr>
          <w:t>zsfond</w:t>
        </w:r>
        <w:r w:rsidRPr="008F0901">
          <w:rPr>
            <w:rFonts w:ascii="Liberation Serif" w:eastAsia="Times New Roman" w:hAnsi="Liberation Serif" w:cs="Liberation Serif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8F0901">
          <w:rPr>
            <w:rFonts w:ascii="Liberation Serif" w:eastAsia="Times New Roman" w:hAnsi="Liberation Serif" w:cs="Liberation Serif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EA7F04" w:rsidRPr="008F0901" w:rsidRDefault="00EA7F04" w:rsidP="00EA7F04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5.4.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Вопросы по решениям задач и вопросы технического характера (техническая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апелляция) о не 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  <w:proofErr w:type="gramEnd"/>
    </w:p>
    <w:p w:rsidR="00EA7F04" w:rsidRPr="008F0901" w:rsidRDefault="00EA7F04" w:rsidP="00EA7F04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5.5.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Изменения результатов по итогам технической апелляции размещаются в личных кабинетах в течение пяти дней после завершения приема вопросов.</w:t>
      </w:r>
    </w:p>
    <w:p w:rsidR="00EA7F04" w:rsidRPr="008F0901" w:rsidRDefault="00EA7F04" w:rsidP="00EA7F04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5.6. </w:t>
      </w:r>
      <w:r w:rsidRPr="008F0901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 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EA7F04" w:rsidRPr="008F0901" w:rsidRDefault="00EA7F04" w:rsidP="00EA7F04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5.7. 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EA7F04" w:rsidRPr="008F0901" w:rsidRDefault="00EA7F04" w:rsidP="00EA7F04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5.8. 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EA7F04" w:rsidRPr="008F0901" w:rsidRDefault="00EA7F04" w:rsidP="00EA7F04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5.9. 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Сириус</w:t>
      </w:r>
      <w:proofErr w:type="gramStart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.К</w:t>
      </w:r>
      <w:proofErr w:type="gram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урсы</w:t>
      </w:r>
      <w:proofErr w:type="spellEnd"/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через 14 дней со дня проведения олимпиадных туров.</w:t>
      </w:r>
    </w:p>
    <w:p w:rsidR="00EA7F04" w:rsidRPr="008F0901" w:rsidRDefault="00EA7F04" w:rsidP="00EA7F04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5.10. 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:rsidR="00EA7F04" w:rsidRPr="008F0901" w:rsidRDefault="00EA7F04" w:rsidP="00EA7F04">
      <w:pPr>
        <w:widowControl w:val="0"/>
        <w:tabs>
          <w:tab w:val="left" w:pos="127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Pr="008F0901" w:rsidRDefault="00EA7F04" w:rsidP="00EA7F04">
      <w:pPr>
        <w:suppressAutoHyphens/>
        <w:autoSpaceDN w:val="0"/>
        <w:spacing w:after="0" w:line="240" w:lineRule="auto"/>
        <w:ind w:right="-567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6. Функции апелляционной комиссии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F090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школьного этапа олимпиады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-567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EA7F04" w:rsidRPr="008F0901" w:rsidRDefault="00EA7F04" w:rsidP="00EA7F04">
      <w:pPr>
        <w:suppressAutoHyphens/>
        <w:autoSpaceDN w:val="0"/>
        <w:spacing w:after="0" w:line="240" w:lineRule="auto"/>
        <w:ind w:right="-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6.1. Принимает и рассматривает апелляции участников школьного этапа олимпиады.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-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6.2. Принимает по результатам рассмотрения апелляции решение об отклонении или                     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               с повышением количества баллов»).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6.3. Информирует участников школьного этапа олимпиады о принятом решении.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6.4. Решение апелляционной комиссии оформляется протоколом.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проведении апелляции на школьном этапе олимпиады на протоколе должна быть личная подпись участника олимпиады, подававшего заявление на апелляцию. В случае отказа в протоколе апелляции делается соответствующая отметка.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случае равенства голосов решающим является голос председателя апелляционной комиссии.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6.5. Апелляционная комиссия не рассматривает апелляции по вопросам содержания                         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6.6. Для рассмотрения апелляции членам апелляционной комиссии предоставляются копии проверенной жюри работы участника школьного этапа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6.7. Рассмотрение апелляции проводится с участием самого участника школьного этапа олимпиады.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Участник вправе письменно (в заявлении на апелляцию или в самостоятельном заявлении) ходатайствовать о рассмотрении апелляции без его участия.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                          без его участия, рассмотрение апелляции по существу проводится без его участия.</w:t>
      </w:r>
    </w:p>
    <w:p w:rsidR="00EA7F04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 апелляцию считается недействительным и рассмотрение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апелляции по существу  </w:t>
      </w: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 проводится.</w:t>
      </w:r>
    </w:p>
    <w:p w:rsidR="00EA7F04" w:rsidRPr="008F0901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F0901">
        <w:rPr>
          <w:rFonts w:ascii="Liberation Serif" w:eastAsia="Times New Roman" w:hAnsi="Liberation Serif" w:cs="Liberation Serif"/>
          <w:sz w:val="24"/>
          <w:szCs w:val="24"/>
          <w:lang w:eastAsia="ru-RU"/>
        </w:rPr>
        <w:t>6.8. 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EA7F04" w:rsidRPr="00F9018F" w:rsidRDefault="00EA7F04" w:rsidP="00EA7F04">
      <w:pPr>
        <w:suppressAutoHyphens/>
        <w:autoSpaceDN w:val="0"/>
        <w:spacing w:after="0" w:line="240" w:lineRule="auto"/>
        <w:ind w:right="13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A7F04" w:rsidRDefault="00EA7F04" w:rsidP="00EA7F04">
      <w:pPr>
        <w:suppressAutoHyphens/>
        <w:autoSpaceDN w:val="0"/>
        <w:spacing w:after="0" w:line="240" w:lineRule="auto"/>
        <w:ind w:left="5387"/>
        <w:rPr>
          <w:rFonts w:ascii="Liberation Serif" w:eastAsia="Times New Roman" w:hAnsi="Liberation Serif" w:cs="Liberation Serif"/>
          <w:sz w:val="20"/>
          <w:szCs w:val="24"/>
          <w:lang w:eastAsia="ru-RU"/>
        </w:rPr>
      </w:pPr>
    </w:p>
    <w:p w:rsidR="0039670B" w:rsidRDefault="00EA7F04"/>
    <w:sectPr w:rsidR="0039670B" w:rsidSect="00EA7F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C5571"/>
    <w:multiLevelType w:val="multilevel"/>
    <w:tmpl w:val="32D4364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EA4118A"/>
    <w:multiLevelType w:val="multilevel"/>
    <w:tmpl w:val="376CA1E2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5583D94"/>
    <w:multiLevelType w:val="multilevel"/>
    <w:tmpl w:val="40545B1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9D"/>
    <w:rsid w:val="000076BB"/>
    <w:rsid w:val="004D3B9D"/>
    <w:rsid w:val="007301B8"/>
    <w:rsid w:val="00EA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EA7F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EA7F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.musina@zsfo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fond.ru/vsosh/shkolnyj-et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3062</Words>
  <Characters>17456</Characters>
  <Application>Microsoft Office Word</Application>
  <DocSecurity>0</DocSecurity>
  <Lines>145</Lines>
  <Paragraphs>40</Paragraphs>
  <ScaleCrop>false</ScaleCrop>
  <Company/>
  <LinksUpToDate>false</LinksUpToDate>
  <CharactersWithSpaces>20478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2024-09-13T06:26:00Z</dcterms:created>
  <dcterms:modified xsi:type="dcterms:W3CDTF">2024-09-13T06:26:00Z</dcterms:modified>
</cp:coreProperties>
</file>