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02" w:rsidRDefault="00DA740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67778361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37B0B07D" wp14:editId="106F7F68">
            <wp:extent cx="6267450" cy="88532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59" cy="88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D9" w:rsidRPr="00CD5D55" w:rsidRDefault="00515FF9">
      <w:pPr>
        <w:spacing w:after="0" w:line="264" w:lineRule="auto"/>
        <w:ind w:left="12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lastRenderedPageBreak/>
        <w:t>ПО</w:t>
      </w:r>
      <w:bookmarkStart w:id="1" w:name="_GoBack"/>
      <w:bookmarkEnd w:id="1"/>
      <w:r w:rsidRPr="00CD5D55">
        <w:rPr>
          <w:rFonts w:ascii="Times New Roman" w:hAnsi="Times New Roman"/>
          <w:b/>
          <w:color w:val="000000"/>
          <w:sz w:val="28"/>
        </w:rPr>
        <w:t>ЯСНИТЕЛЬНАЯ ЗАПИСКА</w:t>
      </w:r>
    </w:p>
    <w:p w:rsidR="00E84FD9" w:rsidRPr="00CD5D55" w:rsidRDefault="00E84FD9">
      <w:pPr>
        <w:spacing w:after="0" w:line="264" w:lineRule="auto"/>
        <w:ind w:left="120"/>
        <w:jc w:val="both"/>
      </w:pP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CD5D55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CD5D55">
        <w:rPr>
          <w:rFonts w:ascii="Times New Roman" w:hAnsi="Times New Roman"/>
          <w:color w:val="000000"/>
          <w:sz w:val="28"/>
        </w:rPr>
        <w:t>ств в пр</w:t>
      </w:r>
      <w:proofErr w:type="gramEnd"/>
      <w:r w:rsidRPr="00CD5D55">
        <w:rPr>
          <w:rFonts w:ascii="Times New Roman" w:hAnsi="Times New Roman"/>
          <w:color w:val="000000"/>
          <w:sz w:val="28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</w:t>
      </w:r>
      <w:proofErr w:type="gramStart"/>
      <w:r w:rsidRPr="00CD5D5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;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способствует формированию ценностного отношения к естественно-научным знаниям, к природе, к человеку, вносит свой вклад в экологическое образование </w:t>
      </w:r>
      <w:proofErr w:type="gramStart"/>
      <w:r w:rsidRPr="00CD5D5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D5D55">
        <w:rPr>
          <w:rFonts w:ascii="Times New Roman" w:hAnsi="Times New Roman"/>
          <w:color w:val="000000"/>
          <w:sz w:val="28"/>
        </w:rPr>
        <w:t>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lastRenderedPageBreak/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Курс химии на уровне основного общего образования ориентирован на освоение </w:t>
      </w:r>
      <w:proofErr w:type="gramStart"/>
      <w:r w:rsidRPr="00CD5D5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атомно-молекулярного учения как основы всего естествознания;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Периодического закона Д. И. Менделеева как основного закона химии;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учения о строении атома и химической связи;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представлений об электролитической диссоциации веществ в растворах.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E84FD9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При изучении химии на уровне основного общего образования </w:t>
      </w:r>
      <w:proofErr w:type="gramStart"/>
      <w:r w:rsidRPr="00CD5D55"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приобрели такие цели, как: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lastRenderedPageBreak/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– обеспечение условий, способствующих приобретению </w:t>
      </w:r>
      <w:proofErr w:type="gramStart"/>
      <w:r w:rsidRPr="00CD5D55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– формирование общей функциональной и </w:t>
      </w:r>
      <w:proofErr w:type="gramStart"/>
      <w:r w:rsidRPr="00CD5D55"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–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333333"/>
          <w:sz w:val="28"/>
        </w:rPr>
        <w:t xml:space="preserve">– </w:t>
      </w:r>
      <w:r w:rsidRPr="00CD5D55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bookmarkStart w:id="2" w:name="9012e5c9-2e66-40e9-9799-caf6f2595164"/>
      <w:r w:rsidRPr="00CD5D55"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2"/>
    </w:p>
    <w:p w:rsidR="00E84FD9" w:rsidRPr="00CD5D55" w:rsidRDefault="00E84FD9">
      <w:pPr>
        <w:spacing w:after="0" w:line="264" w:lineRule="auto"/>
        <w:ind w:left="120"/>
        <w:jc w:val="both"/>
      </w:pPr>
    </w:p>
    <w:p w:rsidR="00E84FD9" w:rsidRPr="00CD5D55" w:rsidRDefault="00E84FD9">
      <w:pPr>
        <w:spacing w:after="0" w:line="264" w:lineRule="auto"/>
        <w:ind w:left="120"/>
        <w:jc w:val="both"/>
      </w:pPr>
    </w:p>
    <w:p w:rsidR="00E84FD9" w:rsidRPr="00CD5D55" w:rsidRDefault="00E84FD9">
      <w:pPr>
        <w:sectPr w:rsidR="00E84FD9" w:rsidRPr="00CD5D55" w:rsidSect="00DA7402">
          <w:pgSz w:w="11906" w:h="16383"/>
          <w:pgMar w:top="1134" w:right="850" w:bottom="1134" w:left="993" w:header="720" w:footer="720" w:gutter="0"/>
          <w:cols w:space="720"/>
        </w:sectPr>
      </w:pPr>
    </w:p>
    <w:p w:rsidR="00E84FD9" w:rsidRPr="00CD5D55" w:rsidRDefault="00515FF9">
      <w:pPr>
        <w:spacing w:after="0" w:line="264" w:lineRule="auto"/>
        <w:ind w:left="120"/>
        <w:jc w:val="both"/>
      </w:pPr>
      <w:bookmarkStart w:id="3" w:name="block-67778362"/>
      <w:bookmarkEnd w:id="0"/>
      <w:r w:rsidRPr="00CD5D55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E84FD9" w:rsidRPr="00CD5D55" w:rsidRDefault="00E84FD9">
      <w:pPr>
        <w:spacing w:after="0" w:line="264" w:lineRule="auto"/>
        <w:ind w:left="120"/>
        <w:jc w:val="both"/>
      </w:pP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8 КЛАСС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Количество вещества. </w:t>
      </w:r>
      <w:r>
        <w:rPr>
          <w:rFonts w:ascii="Times New Roman" w:hAnsi="Times New Roman"/>
          <w:color w:val="000000"/>
          <w:sz w:val="28"/>
        </w:rPr>
        <w:t xml:space="preserve">Моль. Молярная масса. </w:t>
      </w:r>
      <w:r w:rsidRPr="00CD5D55">
        <w:rPr>
          <w:rFonts w:ascii="Times New Roman" w:hAnsi="Times New Roman"/>
          <w:color w:val="000000"/>
          <w:sz w:val="28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CD5D55">
        <w:rPr>
          <w:rFonts w:ascii="Times New Roman" w:hAnsi="Times New Roman"/>
          <w:color w:val="000000"/>
          <w:sz w:val="28"/>
        </w:rPr>
        <w:t>шаростержневых</w:t>
      </w:r>
      <w:proofErr w:type="spellEnd"/>
      <w:r w:rsidRPr="00CD5D55">
        <w:rPr>
          <w:rFonts w:ascii="Times New Roman" w:hAnsi="Times New Roman"/>
          <w:color w:val="000000"/>
          <w:sz w:val="28"/>
        </w:rPr>
        <w:t>).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>
        <w:rPr>
          <w:rFonts w:ascii="Times New Roman" w:hAnsi="Times New Roman"/>
          <w:color w:val="000000"/>
          <w:sz w:val="28"/>
        </w:rPr>
        <w:t xml:space="preserve">Оксиды. Применение кислорода. </w:t>
      </w:r>
      <w:r w:rsidRPr="00CD5D55">
        <w:rPr>
          <w:rFonts w:ascii="Times New Roman" w:hAnsi="Times New Roman"/>
          <w:color w:val="000000"/>
          <w:sz w:val="28"/>
        </w:rPr>
        <w:t xml:space="preserve">Способы </w:t>
      </w:r>
      <w:r w:rsidRPr="00CD5D55">
        <w:rPr>
          <w:rFonts w:ascii="Times New Roman" w:hAnsi="Times New Roman"/>
          <w:color w:val="000000"/>
          <w:sz w:val="28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Тепловой эффект химической реакции, термохимические уравнения, экз</w:t>
      </w:r>
      <w:proofErr w:type="gramStart"/>
      <w:r w:rsidRPr="00CD5D55">
        <w:rPr>
          <w:rFonts w:ascii="Times New Roman" w:hAnsi="Times New Roman"/>
          <w:color w:val="000000"/>
          <w:sz w:val="28"/>
        </w:rPr>
        <w:t>о-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Классификация неорганических соединений. Оксиды. Классификация оксидов: </w:t>
      </w:r>
      <w:proofErr w:type="gramStart"/>
      <w:r w:rsidRPr="00CD5D55">
        <w:rPr>
          <w:rFonts w:ascii="Times New Roman" w:hAnsi="Times New Roman"/>
          <w:color w:val="000000"/>
          <w:sz w:val="28"/>
        </w:rPr>
        <w:t>солеобразующие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CD5D55">
        <w:rPr>
          <w:rFonts w:ascii="Times New Roman" w:hAnsi="Times New Roman"/>
          <w:color w:val="000000"/>
          <w:sz w:val="28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CD5D55">
        <w:rPr>
          <w:rFonts w:ascii="Times New Roman" w:hAnsi="Times New Roman"/>
          <w:color w:val="000000"/>
          <w:sz w:val="28"/>
        </w:rPr>
        <w:t>, решение экспериментальных задач по теме «Важнейшие классы неорганических соединений».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CD5D55">
        <w:rPr>
          <w:rFonts w:ascii="Times New Roman" w:hAnsi="Times New Roman"/>
          <w:b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b/>
          <w:color w:val="000000"/>
          <w:sz w:val="28"/>
        </w:rPr>
        <w:t>-восстановительные реакции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длиннопериодная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Химическая связь. Ковалентная (полярная и неполярная) связь.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химических элементов. Ионная связь.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Степень окисления.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-восстановительные реакции. Процессы окисления и восстановления. Окислители и восстановители.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-восстановительных реакций (горение, реакции разложения, соединения).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spellStart"/>
      <w:r w:rsidRPr="00CD5D55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CD5D55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связей при изучении химии в 8 классе осуществляется через использование как общих </w:t>
      </w:r>
      <w:proofErr w:type="gramStart"/>
      <w:r w:rsidRPr="00CD5D55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Общие естественно-научные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9 КЛАСС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CD5D55">
        <w:rPr>
          <w:rFonts w:ascii="Times New Roman" w:hAnsi="Times New Roman"/>
          <w:color w:val="000000"/>
          <w:sz w:val="28"/>
        </w:rPr>
        <w:t>о-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и эндотермические реакции, термохимические уравнения.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-восстановительные реакции, электронный баланс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-восстановительной реакции. Составление уравнений </w:t>
      </w:r>
      <w:proofErr w:type="spellStart"/>
      <w:r w:rsidRPr="00CD5D55">
        <w:rPr>
          <w:rFonts w:ascii="Times New Roman" w:hAnsi="Times New Roman"/>
          <w:color w:val="000000"/>
          <w:sz w:val="28"/>
        </w:rPr>
        <w:lastRenderedPageBreak/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-восстановительных реакций с использованием метода электронного баланса.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Теория электролитической диссоциации. Электролиты и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CD5D55">
        <w:rPr>
          <w:rFonts w:ascii="Times New Roman" w:hAnsi="Times New Roman"/>
          <w:color w:val="000000"/>
          <w:sz w:val="28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Реакц</w:t>
      </w:r>
      <w:proofErr w:type="gramStart"/>
      <w:r w:rsidRPr="00CD5D55">
        <w:rPr>
          <w:rFonts w:ascii="Times New Roman" w:hAnsi="Times New Roman"/>
          <w:color w:val="000000"/>
          <w:sz w:val="28"/>
        </w:rPr>
        <w:t>ии ио</w:t>
      </w:r>
      <w:proofErr w:type="gramEnd"/>
      <w:r w:rsidRPr="00CD5D55">
        <w:rPr>
          <w:rFonts w:ascii="Times New Roman" w:hAnsi="Times New Roman"/>
          <w:color w:val="000000"/>
          <w:sz w:val="28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-восстановительных реакций (горение</w:t>
      </w:r>
      <w:proofErr w:type="gramEnd"/>
      <w:r w:rsidRPr="00CD5D55">
        <w:rPr>
          <w:rFonts w:ascii="Times New Roman" w:hAnsi="Times New Roman"/>
          <w:color w:val="000000"/>
          <w:sz w:val="28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Хлороводород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хлороводорода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на организм человека. Важнейшие хлориды и их нахождение в природе.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CD5D55">
        <w:rPr>
          <w:rFonts w:ascii="Times New Roman" w:hAnsi="Times New Roman"/>
          <w:color w:val="000000"/>
          <w:sz w:val="28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 w:rsidRPr="00CD5D55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CD5D55">
        <w:rPr>
          <w:rFonts w:ascii="Times New Roman" w:hAnsi="Times New Roman"/>
          <w:color w:val="000000"/>
          <w:sz w:val="28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 w:rsidRPr="00CD5D55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CD5D55">
        <w:rPr>
          <w:rFonts w:ascii="Times New Roman" w:hAnsi="Times New Roman"/>
          <w:color w:val="000000"/>
          <w:sz w:val="28"/>
        </w:rPr>
        <w:t xml:space="preserve"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 w:rsidRPr="00CD5D55">
        <w:rPr>
          <w:rFonts w:ascii="Times New Roman" w:hAnsi="Times New Roman"/>
          <w:color w:val="000000"/>
          <w:sz w:val="28"/>
        </w:rPr>
        <w:t>карбонат-ионы</w:t>
      </w:r>
      <w:proofErr w:type="gramEnd"/>
      <w:r w:rsidRPr="00CD5D55">
        <w:rPr>
          <w:rFonts w:ascii="Times New Roman" w:hAnsi="Times New Roman"/>
          <w:color w:val="000000"/>
          <w:sz w:val="28"/>
        </w:rPr>
        <w:t>. Использование карбонатов в быту, медицине, промышленности и сельском хозяйстве.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CD5D55">
        <w:rPr>
          <w:rFonts w:ascii="Times New Roman" w:hAnsi="Times New Roman"/>
          <w:color w:val="000000"/>
          <w:sz w:val="28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CD5D55">
        <w:rPr>
          <w:rFonts w:ascii="Times New Roman" w:hAnsi="Times New Roman"/>
          <w:color w:val="000000"/>
          <w:sz w:val="28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CD5D55">
        <w:rPr>
          <w:rFonts w:ascii="Times New Roman" w:hAnsi="Times New Roman"/>
          <w:color w:val="000000"/>
          <w:sz w:val="28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CD5D55">
        <w:rPr>
          <w:rFonts w:ascii="Times New Roman" w:hAnsi="Times New Roman"/>
          <w:color w:val="000000"/>
          <w:sz w:val="28"/>
        </w:rPr>
        <w:t>силикат-ионы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CD5D55">
        <w:rPr>
          <w:rFonts w:ascii="Times New Roman" w:hAnsi="Times New Roman"/>
          <w:color w:val="000000"/>
          <w:sz w:val="28"/>
        </w:rPr>
        <w:lastRenderedPageBreak/>
        <w:t>гидроксиды натрия и калия. Применение щелочных металлов и их соединений.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D5D55">
        <w:rPr>
          <w:rFonts w:ascii="Times New Roman" w:hAnsi="Times New Roman"/>
          <w:color w:val="000000"/>
          <w:sz w:val="28"/>
        </w:rPr>
        <w:t>), их состав, свойства и получение.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CD5D55">
        <w:rPr>
          <w:rFonts w:ascii="Times New Roman" w:hAnsi="Times New Roman"/>
          <w:b/>
          <w:color w:val="000000"/>
          <w:sz w:val="28"/>
        </w:rPr>
        <w:t>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CD5D55">
        <w:rPr>
          <w:rFonts w:ascii="Times New Roman" w:hAnsi="Times New Roman"/>
          <w:color w:val="000000"/>
          <w:sz w:val="28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CD5D55">
        <w:rPr>
          <w:rFonts w:ascii="Times New Roman" w:hAnsi="Times New Roman"/>
          <w:color w:val="000000"/>
          <w:sz w:val="28"/>
        </w:rPr>
        <w:t>), наблюдение и описание процессов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spellStart"/>
      <w:r w:rsidRPr="00CD5D55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CD5D55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lastRenderedPageBreak/>
        <w:t xml:space="preserve">Реализация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связей при изучении химии в 9 классе осуществляется через использование как общих </w:t>
      </w:r>
      <w:proofErr w:type="gramStart"/>
      <w:r w:rsidRPr="00CD5D55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понятий, так и понятий, являющихся системными для отдельных предметов естественно-научного цикла.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E84FD9" w:rsidRPr="00CD5D55" w:rsidRDefault="00E84FD9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</w:p>
    <w:p w:rsidR="00E84FD9" w:rsidRPr="00CD5D55" w:rsidRDefault="00515FF9">
      <w:pPr>
        <w:spacing w:after="0" w:line="264" w:lineRule="auto"/>
        <w:ind w:left="120"/>
        <w:jc w:val="both"/>
      </w:pPr>
      <w:bookmarkStart w:id="4" w:name="block-67778364"/>
      <w:bookmarkEnd w:id="3"/>
      <w:r w:rsidRPr="00CD5D5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E84FD9" w:rsidRPr="00CD5D55" w:rsidRDefault="00E84FD9">
      <w:pPr>
        <w:spacing w:after="0" w:line="264" w:lineRule="auto"/>
        <w:ind w:left="120"/>
        <w:jc w:val="both"/>
      </w:pP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CD5D5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.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1)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CD5D55">
        <w:rPr>
          <w:rFonts w:ascii="Times New Roman" w:hAnsi="Times New Roman"/>
          <w:color w:val="000000"/>
          <w:sz w:val="28"/>
        </w:rPr>
        <w:t>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2)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учебноисследовательской</w:t>
      </w:r>
      <w:proofErr w:type="spellEnd"/>
      <w:r w:rsidRPr="00CD5D55">
        <w:rPr>
          <w:rFonts w:ascii="Times New Roman" w:hAnsi="Times New Roman"/>
          <w:color w:val="000000"/>
          <w:sz w:val="28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норм с учётом осознания последствий поступков;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3)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CD5D55">
        <w:rPr>
          <w:rFonts w:ascii="Times New Roman" w:hAnsi="Times New Roman"/>
          <w:color w:val="000000"/>
          <w:sz w:val="28"/>
        </w:rPr>
        <w:t>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CD5D55">
        <w:rPr>
          <w:rFonts w:ascii="Times New Roman" w:hAnsi="Times New Roman"/>
          <w:color w:val="000000"/>
          <w:sz w:val="28"/>
        </w:rPr>
        <w:lastRenderedPageBreak/>
        <w:t>литературой, доступными техническими средствами информационных технологий;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E84FD9" w:rsidRPr="00CD5D55" w:rsidRDefault="00515FF9">
      <w:pPr>
        <w:spacing w:after="0" w:line="264" w:lineRule="auto"/>
        <w:ind w:firstLine="600"/>
        <w:jc w:val="both"/>
      </w:pPr>
      <w:bookmarkStart w:id="5" w:name="_Toc138318759"/>
      <w:bookmarkEnd w:id="5"/>
      <w:r w:rsidRPr="00CD5D55">
        <w:rPr>
          <w:rFonts w:ascii="Times New Roman" w:hAnsi="Times New Roman"/>
          <w:b/>
          <w:color w:val="000000"/>
          <w:sz w:val="28"/>
        </w:rPr>
        <w:t>4)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 w:rsidRPr="00CD5D55">
        <w:rPr>
          <w:rFonts w:ascii="Times New Roman" w:hAnsi="Times New Roman"/>
          <w:color w:val="000000"/>
          <w:sz w:val="28"/>
        </w:rPr>
        <w:t>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5)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6)</w:t>
      </w:r>
      <w:r w:rsidRPr="00CD5D55">
        <w:rPr>
          <w:rFonts w:ascii="Times New Roman" w:hAnsi="Times New Roman"/>
          <w:color w:val="000000"/>
          <w:sz w:val="28"/>
        </w:rPr>
        <w:t xml:space="preserve"> </w:t>
      </w:r>
      <w:r w:rsidRPr="00CD5D55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В составе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CD5D55">
        <w:rPr>
          <w:rFonts w:ascii="Times New Roman" w:hAnsi="Times New Roman"/>
          <w:color w:val="000000"/>
          <w:sz w:val="28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CD5D55">
        <w:rPr>
          <w:rFonts w:ascii="Times New Roman" w:hAnsi="Times New Roman"/>
          <w:color w:val="000000"/>
          <w:sz w:val="28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в изучаемых процессах и явлениях.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CD5D55">
        <w:rPr>
          <w:rFonts w:ascii="Times New Roman" w:hAnsi="Times New Roman"/>
          <w:color w:val="000000"/>
          <w:sz w:val="28"/>
        </w:rPr>
        <w:t>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84FD9" w:rsidRPr="00CD5D55" w:rsidRDefault="00515FF9">
      <w:pPr>
        <w:spacing w:after="0" w:line="264" w:lineRule="auto"/>
        <w:ind w:firstLine="600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CD5D55">
        <w:rPr>
          <w:rFonts w:ascii="Times New Roman" w:hAnsi="Times New Roman"/>
          <w:color w:val="000000"/>
          <w:sz w:val="28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 концу обучения в</w:t>
      </w:r>
      <w:r w:rsidRPr="00CD5D55">
        <w:rPr>
          <w:rFonts w:ascii="Times New Roman" w:hAnsi="Times New Roman"/>
          <w:b/>
          <w:color w:val="000000"/>
          <w:sz w:val="28"/>
        </w:rPr>
        <w:t xml:space="preserve"> 8 классе</w:t>
      </w:r>
      <w:r w:rsidRPr="00CD5D55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CD5D55">
        <w:rPr>
          <w:rFonts w:ascii="Times New Roman" w:hAnsi="Times New Roman"/>
          <w:color w:val="000000"/>
          <w:sz w:val="28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CD5D55">
        <w:rPr>
          <w:rFonts w:ascii="Times New Roman" w:hAnsi="Times New Roman"/>
          <w:color w:val="000000"/>
          <w:sz w:val="28"/>
        </w:rPr>
        <w:t>о-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и эндотермические реакции, тепловой </w:t>
      </w: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эффект реакции, ядро атома, электронный слой атома, атомная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орбиталь</w:t>
      </w:r>
      <w:proofErr w:type="spellEnd"/>
      <w:r w:rsidRPr="00CD5D55">
        <w:rPr>
          <w:rFonts w:ascii="Times New Roman" w:hAnsi="Times New Roman"/>
          <w:color w:val="000000"/>
          <w:sz w:val="28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CD5D55">
        <w:rPr>
          <w:rFonts w:ascii="Times New Roman" w:hAnsi="Times New Roman"/>
          <w:color w:val="000000"/>
          <w:sz w:val="28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  <w:proofErr w:type="gramEnd"/>
    </w:p>
    <w:p w:rsidR="00E84FD9" w:rsidRPr="00CD5D55" w:rsidRDefault="00515FF9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E84FD9" w:rsidRPr="00CD5D55" w:rsidRDefault="00515FF9">
      <w:pPr>
        <w:spacing w:after="0" w:line="264" w:lineRule="auto"/>
        <w:ind w:firstLine="600"/>
        <w:jc w:val="both"/>
      </w:pPr>
      <w:r w:rsidRPr="00CD5D55">
        <w:rPr>
          <w:rFonts w:ascii="Times New Roman" w:hAnsi="Times New Roman"/>
          <w:color w:val="000000"/>
          <w:sz w:val="28"/>
        </w:rPr>
        <w:t>К концу обучения в</w:t>
      </w:r>
      <w:r w:rsidRPr="00CD5D55">
        <w:rPr>
          <w:rFonts w:ascii="Times New Roman" w:hAnsi="Times New Roman"/>
          <w:b/>
          <w:color w:val="000000"/>
          <w:sz w:val="28"/>
        </w:rPr>
        <w:t xml:space="preserve"> 9 классе</w:t>
      </w:r>
      <w:r w:rsidRPr="00CD5D55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CD5D55">
        <w:rPr>
          <w:rFonts w:ascii="Times New Roman" w:hAnsi="Times New Roman"/>
          <w:color w:val="000000"/>
          <w:sz w:val="28"/>
        </w:rPr>
        <w:lastRenderedPageBreak/>
        <w:t xml:space="preserve">необратимые реакции,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CD5D55">
        <w:rPr>
          <w:rFonts w:ascii="Times New Roman" w:hAnsi="Times New Roman"/>
          <w:color w:val="000000"/>
          <w:sz w:val="28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CD5D55">
        <w:rPr>
          <w:rFonts w:ascii="Times New Roman" w:hAnsi="Times New Roman"/>
          <w:color w:val="000000"/>
          <w:sz w:val="28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CD5D55">
        <w:rPr>
          <w:rFonts w:ascii="Times New Roman" w:hAnsi="Times New Roman"/>
          <w:color w:val="000000"/>
          <w:sz w:val="28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 xml:space="preserve">раскрывать сущность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CD5D55">
        <w:rPr>
          <w:rFonts w:ascii="Times New Roman" w:hAnsi="Times New Roman"/>
          <w:color w:val="000000"/>
          <w:sz w:val="28"/>
        </w:rPr>
        <w:t>-восстановительных реакций посредством составления электронного баланса этих реакций;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r w:rsidRPr="00CD5D55">
        <w:rPr>
          <w:rFonts w:ascii="Times New Roman" w:hAnsi="Times New Roman"/>
          <w:color w:val="000000"/>
          <w:sz w:val="28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CD5D55">
        <w:rPr>
          <w:rFonts w:ascii="Times New Roman" w:hAnsi="Times New Roman"/>
          <w:color w:val="000000"/>
          <w:sz w:val="28"/>
        </w:rPr>
        <w:t>д-</w:t>
      </w:r>
      <w:proofErr w:type="gramEnd"/>
      <w:r w:rsidRPr="00CD5D55">
        <w:rPr>
          <w:rFonts w:ascii="Times New Roman" w:hAnsi="Times New Roman"/>
          <w:color w:val="000000"/>
          <w:sz w:val="28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E84FD9" w:rsidRPr="00CD5D55" w:rsidRDefault="00515FF9">
      <w:pPr>
        <w:numPr>
          <w:ilvl w:val="0"/>
          <w:numId w:val="2"/>
        </w:numPr>
        <w:spacing w:after="0" w:line="264" w:lineRule="auto"/>
        <w:jc w:val="both"/>
      </w:pPr>
      <w:proofErr w:type="gramStart"/>
      <w:r w:rsidRPr="00CD5D55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E84FD9" w:rsidRPr="00CD5D55" w:rsidRDefault="00E84FD9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</w:p>
    <w:p w:rsidR="00CD5D55" w:rsidRPr="00CD5D55" w:rsidRDefault="00515FF9" w:rsidP="00CD5D55">
      <w:pPr>
        <w:spacing w:after="0"/>
        <w:ind w:left="120"/>
      </w:pPr>
      <w:bookmarkStart w:id="8" w:name="block-67778359"/>
      <w:bookmarkEnd w:id="4"/>
      <w:r w:rsidRPr="00CD5D5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17113560"/>
      <w:bookmarkStart w:id="10" w:name="block-67778365"/>
      <w:bookmarkEnd w:id="8"/>
      <w:r w:rsidR="00CD5D55" w:rsidRPr="00CD5D55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D5D55" w:rsidRPr="00CD5D55" w:rsidRDefault="00CD5D55" w:rsidP="00CD5D55">
      <w:pPr>
        <w:spacing w:after="0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31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Строение атомов. Химическая связь. </w:t>
            </w:r>
            <w:proofErr w:type="spellStart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-восстановительные реакции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Менделеева. 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Химическая связь.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</w:tbl>
    <w:p w:rsidR="00CD5D55" w:rsidRPr="00CD5D55" w:rsidRDefault="00CD5D55" w:rsidP="00CD5D55">
      <w:pPr>
        <w:sectPr w:rsidR="00CD5D55" w:rsidRPr="00CD5D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D55" w:rsidRPr="00CD5D55" w:rsidRDefault="00CD5D55" w:rsidP="00CD5D55">
      <w:pPr>
        <w:spacing w:after="0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Галогены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Сера и её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Азот, фосфор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А-группы. Углерод и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Химия и окружающая среда</w:t>
            </w: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</w:tbl>
    <w:p w:rsidR="00CD5D55" w:rsidRPr="00CD5D55" w:rsidRDefault="00CD5D55" w:rsidP="00CD5D55">
      <w:pPr>
        <w:sectPr w:rsidR="00CD5D55" w:rsidRPr="00CD5D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D55" w:rsidRPr="00CD5D55" w:rsidRDefault="00CD5D55" w:rsidP="00CD5D55">
      <w:pPr>
        <w:spacing w:after="0"/>
        <w:ind w:left="120"/>
      </w:pPr>
      <w:bookmarkStart w:id="11" w:name="block-17113564"/>
      <w:bookmarkEnd w:id="9"/>
      <w:r w:rsidRPr="00CD5D55"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D5D55" w:rsidRPr="00CD5D55" w:rsidRDefault="00CD5D55" w:rsidP="00CD5D55">
      <w:pPr>
        <w:spacing w:after="0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201"/>
        <w:gridCol w:w="993"/>
        <w:gridCol w:w="1841"/>
        <w:gridCol w:w="1910"/>
        <w:gridCol w:w="1347"/>
        <w:gridCol w:w="2861"/>
      </w:tblGrid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4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Предмет химии. Роль химии в жизни человека. Тела и вещества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https://m.edsoo.ru/ff0d210c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https://m.edsoo.ru/ff0d227e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https://m.edsoo.ru/ff0d23dc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https://m.edsoo.ru/ff0d26ca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2 «Разделение смесей (на примере очистки поваренной соли)»  2 раза делали 1 работу (разбили на 2 урока в обоих классах)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https://m.edsoo.ru/ff0d28c8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Химические элементы. Знаки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(символы) химических элементов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https://m.edsoo.ru/ff0d2be8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Атомно-молекулярное учение. Простые и сложные вещества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https://m.edsoo.ru/ff0d2d50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Закон постоянства состава вещества. Химическая формула. Относительная атомная масса. Относительная молекулярная масса.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Массовая доля химического элемента в соединении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https://m.edsoo.ru/ff0d350c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https://m.edsoo.ru/ff0d2eae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https://m.edsoo.ru/ff0d323c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Количество вещества. Моль. Молярная масса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https://m.edsoo.ru/ff0d5230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У 8б и 8а раньше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дб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предыдущий урок Физические и химические явления. Химическая реакция. Признаки и условия протекания химических реакций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https://m.edsoo.ru/ff0d37fa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https://m.edsoo.ru/ff0d3b88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000000" w:themeColor="text1"/>
              </w:rPr>
            </w:pPr>
            <w:r w:rsidRPr="00CD5D55">
              <w:rPr>
                <w:rFonts w:ascii="Times New Roman" w:hAnsi="Times New Roman"/>
                <w:color w:val="000000" w:themeColor="text1"/>
                <w:sz w:val="24"/>
              </w:rPr>
              <w:t>Вычисление количества, массы вещества по уравнениям химических реакций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https://m.edsoo.ru/ff0d3a16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000000" w:themeColor="text1"/>
              </w:rPr>
            </w:pPr>
            <w:r w:rsidRPr="00CD5D55">
              <w:rPr>
                <w:rFonts w:ascii="Times New Roman" w:hAnsi="Times New Roman"/>
                <w:color w:val="000000" w:themeColor="text1"/>
                <w:sz w:val="24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https://m.edsoo.ru/ff0d3f34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М. В. Ломоносов — учёный-энциклопедист. Обобщение и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https://m.edsoo.ru/ff0d40c4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«Вещества и химические реакции»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https://m.edsoo.ru/ff0d4290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Воздух — смесь газов. Состав воздуха. Кислород — элемент и простое вещество. Озон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https://m.edsoo.ru/ff0d448e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кислорода (реакции окисления, горение). Способы получения кислорода в лаборатории и промышленности. Применение кислорода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https://m.edsoo.ru/ff0d4614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FF0000"/>
                <w:sz w:val="24"/>
              </w:rPr>
              <w:t>Понятие об оксидах</w:t>
            </w:r>
            <w:proofErr w:type="gramStart"/>
            <w:r w:rsidRPr="00CD5D55">
              <w:rPr>
                <w:rFonts w:ascii="Times New Roman" w:hAnsi="Times New Roman"/>
                <w:color w:val="FF0000"/>
                <w:sz w:val="24"/>
              </w:rPr>
              <w:t xml:space="preserve"> .</w:t>
            </w:r>
            <w:proofErr w:type="gram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https://m.edsoo.ru/ff0d497a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Тепловой эффект химической реакции, понятие о </w:t>
            </w:r>
            <w:r w:rsidRPr="00CD5D55">
              <w:rPr>
                <w:rFonts w:ascii="Times New Roman" w:hAnsi="Times New Roman"/>
                <w:sz w:val="24"/>
              </w:rPr>
              <w:lastRenderedPageBreak/>
              <w:t>термохимическом уравнении, экз</w:t>
            </w:r>
            <w:proofErr w:type="gramStart"/>
            <w:r w:rsidRPr="00CD5D55">
              <w:rPr>
                <w:rFonts w:ascii="Times New Roman" w:hAnsi="Times New Roman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sz w:val="24"/>
              </w:rPr>
              <w:t xml:space="preserve"> и эндотермических реакциях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https://m.edsoo.ru/ff0d4790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000000" w:themeColor="text1"/>
                <w:sz w:val="24"/>
              </w:rPr>
              <w:t>Топливо (нефть, уголь и метан). Загрязнение воздуха, способы его предотвращения</w:t>
            </w:r>
            <w:r w:rsidRPr="00CD5D55">
              <w:rPr>
                <w:rFonts w:ascii="Times New Roman" w:hAnsi="Times New Roman"/>
                <w:color w:val="FF0000"/>
                <w:sz w:val="24"/>
              </w:rPr>
              <w:t xml:space="preserve"> у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https://m.edsoo.ru/ff0d4c4a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https://m.edsoo.ru/ff0d4ae2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Водород — элемент и простое вещество. Нахождение в природе. Физические и химические свойства водорода. Применение водорода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Способы получения водорода в лаборатории Практическая работа № 4 по теме «Получение и собирание водорода, изучение его свойств»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кислотах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https://m.edsoo.ru/ff0d50d2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солях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Состав оснований. Понятие об индикаторах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https://m.edsoo.ru/ff0d4f42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https://m.edsoo.ru/ff0d542e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Вычисления объёма, количества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вещества газа по его известному количеству вещества или объёму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https://m.edsoo.ru/ff0d55a0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https://m.edsoo.ru/ff0d587a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https://m.edsoo.ru/ff0d59e2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https://m.edsoo.ru/ff0d5b40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https://m.edsoo.ru/ff0d5eba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«Кислород. Водород. Вода»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https://m.edsoo.ru/ff0d6342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Получение и химические свойства оснований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https://m.edsoo.ru/00ad9474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https://m.edsoo.ru/00ad9b7c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Генетическая связь между классами неорганических соединений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https://m.edsoo.ru/00ad9a50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https://m.edsoo.ru/00ad9a50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https://m.edsoo.ru/00ad9e1a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Первые попытки классификации химических элементов. Понятие о группах сходных элементов Периодический закон и Периодическая система химических элементов Д. И. Менделеева. 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https://m.edsoo.ru/00ad9ffa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Строение атомов. Состав атомных ядер. Изотопы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https://m.edsoo.ru/00ada342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https://m.edsoo.ru/00ada6bc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https://m.edsoo.ru/00ada824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https://m.edsoo.ru/00ada824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https://m.edsoo.ru/00ada96e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атомов химических элементов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https://m.edsoo.ru/00adac34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https://m.edsoo.ru/00adaab9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https://m.edsoo.ru/00adae28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«Строение атома. Химическая связь»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https://m.edsoo.ru/00adb486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0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FF0000"/>
                <w:sz w:val="24"/>
              </w:rPr>
              <w:t xml:space="preserve">Резервный урок. Обобщение и систематизация знаний 8аб </w:t>
            </w:r>
            <w:proofErr w:type="spellStart"/>
            <w:r w:rsidRPr="00CD5D55">
              <w:rPr>
                <w:rFonts w:ascii="Times New Roman" w:hAnsi="Times New Roman"/>
                <w:color w:val="FF0000"/>
                <w:sz w:val="24"/>
              </w:rPr>
              <w:t>подгот</w:t>
            </w:r>
            <w:proofErr w:type="spellEnd"/>
            <w:r w:rsidRPr="00CD5D55">
              <w:rPr>
                <w:rFonts w:ascii="Times New Roman" w:hAnsi="Times New Roman"/>
                <w:color w:val="FF0000"/>
                <w:sz w:val="24"/>
              </w:rPr>
              <w:t xml:space="preserve"> к ВПР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</w:tbl>
    <w:p w:rsidR="00CD5D55" w:rsidRPr="00CD5D55" w:rsidRDefault="00CD5D55" w:rsidP="00CD5D55">
      <w:pPr>
        <w:sectPr w:rsidR="00CD5D55" w:rsidRPr="00CD5D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D55" w:rsidRPr="00CD5D55" w:rsidRDefault="00CD5D55" w:rsidP="00CD5D55">
      <w:pPr>
        <w:spacing w:after="0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056"/>
        <w:gridCol w:w="1033"/>
        <w:gridCol w:w="1841"/>
        <w:gridCol w:w="1910"/>
        <w:gridCol w:w="1347"/>
        <w:gridCol w:w="2861"/>
      </w:tblGrid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40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D55" w:rsidRPr="00CD5D55" w:rsidRDefault="00CD5D55" w:rsidP="00CD5D55"/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https://m.edsoo.ru/00adb59e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https://m.edsoo.ru/00adb6b6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https://m.edsoo.ru/00adb7e2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https://m.edsoo.ru/00adb7e2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Виды химической связи и типы кристаллических решёток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https://m.edsoo.ru/00adbac6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по различным признакам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https://m.edsoo.ru/00adbcb0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Классификация химических реакций по различным признакам.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https://m.edsoo.ru/00adbcb0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https://m.edsoo.ru/00adbe9a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https://m.edsoo.ru/00adc28c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https://m.edsoo.ru/00adcade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https://m.edsoo.ru/00adcd68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https://m.edsoo.ru/00add448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https://m.edsoo.ru/00add5d8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https://m.edsoo.ru/00add8b2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https://m.edsoo.ru/00add9d4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https://m.edsoo.ru/00addd12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Практическая работа № 1. «Решение экспериментальных задач»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https://m.edsoo.ru/00addbfa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https://m.edsoo.ru/00addec0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https://m.edsoo.ru/00addfe2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. Соляная кислота, химические свойства, получение, применение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https://m.edsoo.ru/00ade104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Практическая работа № 2 по теме «Получение соляной кислоты, изучение её свойств»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https://m.edsoo.ru/00ade348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Вычисления по уравнениям химических реакций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https://m.edsoo.ru/00ade488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Вычисления по уравнениям химических реакций, если один из реагентов дан в избытке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Сероводород, строение, физические и химические свойства Оксиды серы.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https://m.edsoo.ru/00ade802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Серная кислота, физические и химические свойства, применение Химические реакции, лежащие в основе промышленного способа получения серной кислоты. Химическое загрязнение окружающей среды соединениями серы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https://m.edsoo.ru/00adea28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Вычисление массовой доли выхода продукта реакции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Вычисление массовой доли выхода продукта реакции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https://m.edsoo.ru/00adeea6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https://m.edsoo.ru/00adf004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3 по теме «Получение аммиака, изучение его свойств»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https://m.edsoo.ru/00adf180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Азотная кислота, её физические и химические свойства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https://m.edsoo.ru/00adf306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https://m.edsoo.ru/00adf518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Фосфор. Оксид фосфора (V)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https://m.edsoo.ru/00adf68a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FF0000"/>
                <w:sz w:val="24"/>
              </w:rPr>
              <w:t>Фосфорная кислота, физические и химические свойства, получение Использование фосфатов в качестве минеральных удобрений. Загрязнение природной среды фосфатами нет у 9а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https://m.edsoo.ru/00adfc20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https://m.edsoo.ru/00adfd9c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https://m.edsoo.ru/00adfebe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FF0000"/>
                <w:sz w:val="24"/>
              </w:rPr>
              <w:t>Угольная кислота и её соли нет у 9а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https://m.edsoo.ru/00ae006c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color w:val="FF0000"/>
                <w:sz w:val="24"/>
              </w:rPr>
              <w:t>Практическая работа № 4 по теме «Получение углекислого газа. Качественная реакция на карбонат-ион»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https://m.edsoo.ru/00ae027e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Первоначальные понятия об органических веществах как о соединениях углерода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https://m.edsoo.ru/00ae054e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https://m.edsoo.ru/00ae080a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Практическая работа № 5. Решение экспериментальных задач по теме «Важнейшие неметаллы и их соединения»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https://m.edsoo.ru/00ae0bf2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 w:rsidRPr="00CD5D55">
              <w:rPr>
                <w:rFonts w:ascii="Times New Roman" w:hAnsi="Times New Roman"/>
                <w:sz w:val="24"/>
              </w:rPr>
              <w:t>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https://m.edsoo.ru/00ae0e18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металлов. Химические свойства металлов. Электрохимический ряд напряжений металлов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https://m.edsoo.ru/00ae103e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металлов. Сплавы.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Вычисления по уравнениям химических реакций, если один из реагентов содержит примеси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Понятие о коррозии металлов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https://m.edsoo.ru/00ae1278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Щелочные металлы Оксиды и гидроксиды натрия и калия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Щелочноземельные металлы – кальций и магний. Важнейшие соединения кальция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color w:val="FF0000"/>
              </w:rPr>
            </w:pPr>
            <w:r w:rsidRPr="00CD5D55">
              <w:rPr>
                <w:rFonts w:ascii="Times New Roman" w:hAnsi="Times New Roman"/>
                <w:sz w:val="24"/>
              </w:rPr>
              <w:t>Жёсткость воды и способы её устранения нет 9а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Практическая работа № 6 по теме "Жёсткость воды и методы её устранения" делали алюминий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 xml:space="preserve">Обобщение и систематизация знаний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https://m.edsoo.ru/00ae1886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https://m.edsoo.ru/00ae1ae8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Амфотерные свойства оксида и гидроксида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https://m.edsoo.ru/00ae1d86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Оксиды, гидроксиды и соли железа (II) и железа (III)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https://m.edsoo.ru/00ae35e6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sz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https://m.edsoo.ru/00ae3de8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https://m.edsoo.ru/00ae1750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https://m.edsoo.ru/00ae1750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Вещества и материалы в повседневной жизни человека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https://m.edsoo.ru/00ae3f50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Химическое загрязнение окружающей среды 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Роль химии в решении экологических проблем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Я-класс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 w:rsidRPr="00CD5D55"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CD5D55" w:rsidRPr="00CD5D55" w:rsidTr="005E32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>
            <w:pPr>
              <w:spacing w:after="0"/>
              <w:ind w:left="135"/>
              <w:jc w:val="center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D55" w:rsidRPr="00CD5D55" w:rsidRDefault="00CD5D55" w:rsidP="00CD5D55"/>
        </w:tc>
      </w:tr>
    </w:tbl>
    <w:p w:rsidR="00CD5D55" w:rsidRPr="00CD5D55" w:rsidRDefault="00CD5D55" w:rsidP="00CD5D55">
      <w:pPr>
        <w:sectPr w:rsidR="00CD5D55" w:rsidRPr="00CD5D5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:rsidR="00E84FD9" w:rsidRPr="00CD5D55" w:rsidRDefault="00515FF9" w:rsidP="00CD5D55">
      <w:pPr>
        <w:spacing w:after="0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</w:t>
      </w:r>
      <w:proofErr w:type="gramStart"/>
      <w:r w:rsidRPr="00CD5D55">
        <w:rPr>
          <w:rFonts w:ascii="Times New Roman" w:hAnsi="Times New Roman"/>
          <w:b/>
          <w:color w:val="000000"/>
          <w:sz w:val="28"/>
        </w:rPr>
        <w:t>ОСНОВНОЙ</w:t>
      </w:r>
      <w:proofErr w:type="gramEnd"/>
      <w:r w:rsidRPr="00CD5D55">
        <w:rPr>
          <w:rFonts w:ascii="Times New Roman" w:hAnsi="Times New Roman"/>
          <w:b/>
          <w:color w:val="000000"/>
          <w:sz w:val="28"/>
        </w:rPr>
        <w:t xml:space="preserve"> </w:t>
      </w:r>
    </w:p>
    <w:p w:rsidR="00E84FD9" w:rsidRDefault="00515FF9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E84FD9" w:rsidRDefault="00E84FD9">
      <w:pPr>
        <w:spacing w:before="199" w:after="199" w:line="336" w:lineRule="auto"/>
        <w:ind w:left="120"/>
      </w:pPr>
    </w:p>
    <w:p w:rsidR="00E84FD9" w:rsidRDefault="00515FF9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84FD9" w:rsidRDefault="00E84FD9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/>
              <w:ind w:left="272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теме: «Первоначальные химические понятия»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химическая реакция, классификация реакций: реакции соединения, реакции разложения, реакции замещения, реакции обмена, экз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эндотермические реакции, тепловой эффект реакции, раствор, массовая доля вещества (процентная концентрация) в растворе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иллюстрировать взаимосвязь основных химических понятий и применять эти понятия при описании веществ и их превращений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использовать химическую символику для составления формул веществ и уравнений химических реакций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раскрывать смысл законов сохранения массы веществ, постоянства состава, атомно-молекулярного учения, закона Авогадро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определять валентность атомов элементов в бинарных соединениях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классифицировать химические реакции (по числу и составу участвующих в реакции веществ, по тепловому эффекту)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вычислять относительную молекулярную и молярную массы веществ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вычислять массовую долю химического элемента по формуле соединения,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вычислять массовую долю вещества в растворе 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применять естественнонаучные методы познания – наблюдение, измерение, моделирование, эксперимент (реальный и мысленный)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теме: «Важнейшие представители неорганических веществ»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раскрывать смысл основных химических понятий: оксид, кислота, основание, соль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определять принадлежность веществ к определённому классу соединений по формулам</w:t>
            </w:r>
          </w:p>
        </w:tc>
      </w:tr>
      <w:tr w:rsidR="00E84FD9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неорганические вещества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прогнозировать свойства веществ в зависимости от их качественного состава, возможности протекания химических превращений в различных условиях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проводить расчёты по уравнению химической реакции</w:t>
            </w:r>
          </w:p>
        </w:tc>
      </w:tr>
      <w:tr w:rsidR="00E84FD9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По теме: «Периодический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Строение атомов. Химическая связь.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-восстановительные реакции» 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раскрывать смысл основных химических понятий: ядро атома, электронный слой атома, атомная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орбиталь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радиус атома, химическая связь, полярная и неполярная ковалентная связь,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, ионная связь, ион, катион, анион, степень окисления</w:t>
            </w:r>
          </w:p>
        </w:tc>
      </w:tr>
      <w:tr w:rsidR="00E84FD9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химические элементы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описывать и характеризовать табличную форму Периодической системы химических элементов: различать понятия «главная подгруппа (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Агруппа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)» и «побочная подгруппа (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Бгруппа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)», «малые» и «большие» периоды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раскрывать смысл Периодического закона Д.И. Менделеева: демонстрировать понимание периодической зависимости свойств химических элементов от их положения в Периодической системе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соотносить обозначения, которые имеются в таблице «Периодическая система химических элементов Д.И.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определять степень окисления элементов в бинарных соединениях</w:t>
            </w:r>
          </w:p>
        </w:tc>
      </w:tr>
      <w:tr w:rsidR="00E84FD9" w:rsidRPr="00CD5D5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определять вид химической связи (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ионная) в неорганических соединениях</w:t>
            </w:r>
          </w:p>
        </w:tc>
      </w:tr>
    </w:tbl>
    <w:p w:rsidR="00E84FD9" w:rsidRPr="00CD5D55" w:rsidRDefault="00E84FD9">
      <w:pPr>
        <w:spacing w:after="0"/>
        <w:ind w:left="120"/>
      </w:pPr>
    </w:p>
    <w:p w:rsidR="00E84FD9" w:rsidRDefault="00515FF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84FD9" w:rsidRDefault="00E84FD9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/>
              <w:ind w:left="272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теме: «Вещество и химическая реакция»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раскрывать смысл основных химических понятий: раствор, электролиты,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неэлектролиты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электролитическая диссоциация, реакции ионного обмена, катализатор, химическое равновесие, обратимые и необратимые реакции,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окислительновосстановительные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сплавы, скорость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химической реакции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иллюстрировать взаимосвязь основных химических понятий и применять эти понятия при описании веществ и их превращений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составлять уравнения электролитической диссоциации кислот, щелочей и солей, полные и сокращённые уравнения реакций ионного обмена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раскрывать сущность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-восстановительных реакций посредством составления электронного баланса этих реакций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проводить расчёты по уравнению химической реакции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темам: «Неметаллы и их соединения» и «Металлы и их соединения»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составлять уравнения реакций, подтверждающих существование генетической связи между веществами различных классов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прогнозировать свойства веществ в зависимости от их строения, возможности протекания химических превращений в различных условиях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проводить реакции, подтверждающие качественный состав различных веществ: распознавать опытным путём хлори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д-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бромид, иодид, карбонат, фосфат, силикат, сульфат,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гидроксидионы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, катионы аммония, ионы изученных металлов, присутствующие в водных растворах неорганических веществ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теме: «Химия и окружающая среда»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раскрывать смысл основных химических понятий: ПДК вещества; коррозия металлов</w:t>
            </w:r>
          </w:p>
        </w:tc>
      </w:tr>
      <w:tr w:rsidR="00E84FD9" w:rsidRPr="00CD5D5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применять основные операции мыслительной деятельности –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анализ и синтез, сравнение, обобщение, систематизацию, выявление причинно-следственных связей – для изучения свойств веществ и химических реакций; естественнонаучные методы познания – наблюдение, измерение, моделирование, эксперимент (реальный и мысленный)</w:t>
            </w:r>
            <w:proofErr w:type="gramEnd"/>
          </w:p>
        </w:tc>
      </w:tr>
    </w:tbl>
    <w:p w:rsidR="00E84FD9" w:rsidRPr="00CD5D55" w:rsidRDefault="00E84FD9">
      <w:pPr>
        <w:spacing w:after="0"/>
        <w:ind w:left="120"/>
      </w:pPr>
    </w:p>
    <w:p w:rsidR="00E84FD9" w:rsidRPr="00CD5D55" w:rsidRDefault="00E84FD9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</w:p>
    <w:p w:rsidR="00E84FD9" w:rsidRDefault="00515FF9">
      <w:pPr>
        <w:spacing w:before="199" w:after="120" w:line="336" w:lineRule="auto"/>
        <w:ind w:left="120"/>
      </w:pPr>
      <w:bookmarkStart w:id="12" w:name="block-6777836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E84FD9" w:rsidRDefault="00E84FD9">
      <w:pPr>
        <w:spacing w:after="0"/>
        <w:ind w:left="120"/>
      </w:pPr>
    </w:p>
    <w:p w:rsidR="00E84FD9" w:rsidRDefault="00515FF9">
      <w:pPr>
        <w:spacing w:before="199" w:after="120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84FD9" w:rsidRDefault="00E84FD9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5"/>
        <w:gridCol w:w="8295"/>
      </w:tblGrid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Код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Предмет химии. Роль химии в жизни человека. Химия в системе наук. Тела и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веществ. Агрегатное состояние веществ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химии. Чистые вещества и смеси. Способы разделения смесей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Атомы и молекулы. Химические элементы. Символы химических элементов. Простые и сложные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Химическая формула. Валентность атомов химических элементов. Закон постоянства состава веществ. Относительная атомная масса.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Относительная молекулярная масса. Массовая доля химического элемента в соединении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Количество вещества. Моль. Молярная масса. Взаимосвязь количества, массы и числа структурных единиц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Расчёты по формулам химических соединений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Химический эксперимент: знакомство с химической посудой, с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, взаимодействие серной кислоты с хлоридом бария, разложение гидроксида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 при нагревании, взаимодействие железа с раствором соли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), изучение способов разделения смесей (с помощью магнита,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фильтрование, выпаривание, дистилляция, хроматография),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шаростержневых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кислорода в природе. Озон – аллотропная модификация кислорода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термохимические уравнения, экз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эндотермические реакции. Топливо: уголь и метан. Загрязнение воздуха, усиление парникового эффекта, разрушение озонового слоя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Водород – элемент и простое вещество. Нахождение водорода в природе, физические и химические свойства, применение, способы получения.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Кислоты и соли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Молярный объём газов. Расчёты по химическим уравнениям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природных вод. Охрана и очистка природных вод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Классификация неорганических соединений. Оксиды. Классификация оксидов: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солеобразующие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(основные, кислотные, амфотерные) и несолеобразующие. Номенклатура оксидов.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оксидов. Получение оксидов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Основания. Классификация оснований: щёлочи и нерастворимые основания.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Номенклатура оснований. Физические и химические свойства оснований. Получение оснований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Кислоты. Классификация кислот. Номенклатура кислот. Физические и химические свойства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Ряд активности металлов Н.Н. Бекетова. Получение кислот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Соли. Номенклатура солей. Физические и химические свойства солей.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солей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Химический эксперимент: 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 (возможно использование видеоматериалов), наблюдение образцов веществ количеством 1 моль, исследование особенностей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определение растворов кислот и щелочей с помощью индикаторов,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 с раствором серной кислоты, кислот с металлами, реакций нейтрализации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Строение атомов. Химическая связь.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Элементы, которые образуют амфотерные оксиды и гидроксиды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закон. Периодическая система химических элементов Д.И. Менделеева. Короткопериодная и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длиннопериодная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формы Периодической системы химических элементов Д.И. Менделеева. Периоды и группы. Физический смысл порядкового номера, номеров периода и группы элемента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Строение атомов. Состав атомных ядер. Изотопы. Электроны. Строение электронных оболочек атомов первых 20 химических элементов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Периодической системы Д.И. Менделеева. Характеристика химического элемента по его положению в Периодической системе Д.И. Менделеева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Закономерности изменения радиуса атомов химических элементов, металлических и неметаллических свойств по группам и периодам. Значение Периодического закона и Периодической системы химических элементов для развития науки и практики. </w:t>
            </w:r>
            <w:r>
              <w:rPr>
                <w:rFonts w:ascii="Times New Roman" w:hAnsi="Times New Roman"/>
                <w:color w:val="000000"/>
                <w:sz w:val="24"/>
              </w:rPr>
              <w:t>Д.И. Менделеев – учёный и гражданин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Химическая связь. Ковалентная (полярная и неполярная) связь.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химических элементов. Ионная связь</w:t>
            </w:r>
          </w:p>
        </w:tc>
      </w:tr>
      <w:tr w:rsidR="00E84FD9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Степень окисления.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Окислительновосстановительные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реакции. Процессы окисления и восстановления.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</w:tr>
      <w:tr w:rsidR="00E84FD9" w:rsidRPr="00CD5D5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Химический эксперимент: 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-восстановительных реакций (горение, реакции разложения, соединения)</w:t>
            </w:r>
          </w:p>
        </w:tc>
      </w:tr>
    </w:tbl>
    <w:p w:rsidR="00E84FD9" w:rsidRPr="00CD5D55" w:rsidRDefault="00E84FD9">
      <w:pPr>
        <w:spacing w:after="0"/>
        <w:ind w:left="120"/>
      </w:pPr>
    </w:p>
    <w:p w:rsidR="00E84FD9" w:rsidRDefault="00515FF9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84FD9" w:rsidRDefault="00E84FD9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8321"/>
      </w:tblGrid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Вещество и химическая реакция. Повторение 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 Классификация и номенклатура неорганических веществ (международная и тривиальная). Химические свойства веществ, относящихся к различным классам неорганических соединений, генетическая связь неорганических веществ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по участию катализатора). Экз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эндотермические реакции, термохимические уравнения. Понятие о скорости химической реакции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Понятие об обратимых и необратимых химических реакциях. Понятие о гомогенных и гетерогенных реакциях. 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-восстановительные реакции, электронный баланс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-восстановительной реакции. Составление уравнений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-восстановительных реакций с использованием метода электронного баланса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Теория электролитической диссоциации. Электролиты и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неэлектролиты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. Катионы, анионы. Механизм диссоциации веществ с различными видами химической связи. Степень диссоциации. Сильные и слабые электролиты. Реакц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ии ио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реакции на ионы. Понятие о гидролизе солей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Химический эксперимент: ознакомление с моделями кристаллических решёток неорганических веществ – металлов и неметаллов (графита и алмаза), сложных веществ (хлорида натрия); исследование зависимости скорости химической реакции от воздействия различных факторов; исследование электропроводности растворов веществ, процесса диссоциации кислот, щелочей и солей (возможно использование видеоматериалов); проведение опытов, иллюстрирующих признаки протекания реакций ионного обмена (образование осадка, выделение газа, образование воды);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опытов, иллюстрирующих примеры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-восстановительных реакций (горение, реакции разложения, соединения); распознавание неорганических веществ с помощью качественных реакций на ионы; решение экспериментальных задач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 и их соединения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. Соляная кислота, химические свойства, получение, применение. Действие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хлора и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хлороводорода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на организм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Важнейшие хлориды и их нахождение в природе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Фосфор, аллотропные модификации фосфора, физические и химические свойства. Оксид фосфора(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 и фосфорная кислота, физические и химические свойства, получение.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фосфатов в качестве минеральных удобрений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); гипотеза глобального потепления климата; парниковый эффект. Угольная кислота и её соли, их физические и химические свойства, получение и применение. Качественная реакция на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карбонат-ионы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. Использование карбонатов в быту, медицине, промышленности и сельском хозяйстве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Первоначальные понятия об органических веществах как о соединениях углерода (метан, этан, этилен, ацетилен, этанол, глицерин, уксусная кислота). Их состав и химическое строение. Понятие о биологически важных веществах: жирах, белках, углеводах – и их роли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Материальное единство органических и неорганических соединений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Кремний, его физические и химические свойства, получение и применение. Соединения кремния в природе. Общие представления об оксиде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 и кремниевой кислоте. Силикаты, их использование в быту, медицине, промышленности. Важнейшие строительные материалы: керамика, стекло, цемент, бетон, железобетон.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безопасного использования строительных материалов в повседневной жизни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Химический эксперимент: изучение образцов неорганических веществ, свойств соляной кислоты; проведение качественных реакций на хлорид-ионы и наблюдение признаков их протекания; опыты, отражающие физические и химические свойства галогенов и их соединений (возможно использование видеоматериалов); ознакомление с образцами хлоридов (галогенидов); ознакомление с образцами серы и её соединениями (возможно использование видеоматериалов); наблюдение процесса обугливания сахара под действием концентрированной серной кислоты;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изучение химических свойств разбавленной серной кислоты, проведение качественной реакции на сульфат-ион и наблюдение признака её протекания;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удобрений; получение, собирание, распознавание и изучение свойств аммиака; проведение качественных реакций на ион аммония и 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фосфат-ион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изучение признаков их протекания, взаимодействие концентрированной азотной кислоты с медью (возможно использование видеоматериалов); изучение моделей кристаллических решёток алмаза, графита, фуллерена; ознакомление с процессом адсорбции растворённых веществ активированным углём и устройством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противогаза; получение, собирание, распознавание и изучение свойств углекислого газа; проведение качественных реакций на карбона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т-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силикат-ионы и изучение признаков их протекания; ознакомление с продукцией силикатной промышленности; решение экспериментальных задач по теме «Важнейшие неметаллы и их соединения»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Металлы и их соединения 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Общая характеристика химических элементов – металлов на основании их положения в Периодической системе химических элементов Д.И.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Щелочные металлы: положение в Периодической системе химических элементов Д.И. Менделеева; строение их атомов; нахождение в природе. Физические и химические свойства (на примере натрия и калия). Оксиды и гидроксиды натрия и калия.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щелочных металлов и их соединений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Щелочноземельные металлы магний и кальций: положение в Периодической системе химических элементов Д.И. Менделеева; строение их атомов; нахождение в природе. Физические и химические свойства магния и кальция. Важнейшие соединения кальция (оксид, гидроксид, соли). </w:t>
            </w:r>
            <w:r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3"/>
                <w:sz w:val="24"/>
              </w:rPr>
              <w:t>Алюминий: положение в Периодической системе химических элементов Д.И. Менделеева; строение атома; нахождение в природе. Физические и химические свойства алюминия. Амфотерные свойства оксида и гидроксида алюминия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Железо: положение в Периодической системе химических элементов Д.И. Менделеева; строение атома; нахождение в природе. Физические и химические свойства железа. Оксиды, гидроксиды и соли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 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их состав, свойства и получение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Химический эксперимент: ознакомление с образцами металлов и сплавов, их физическими свойствами; изучение результатов коррозии металлов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(возможно использование видеоматериалов), особенностей взаимодействия оксида кальция и натрия с водой (возможно использование видеоматериалов); исследование свойств жёсткой воды; процесса горения железа в кислороде (возможно использование видеоматериалов); признаков протекания качественных реакций на ионы (магния, кальция, алюминия, цинка,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 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);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наблюдение и описание процессов окрашивания пламени ионами натрия, калия и кальция (возможно использование видеоматериалов); исследование амфотерных свойств гидроксида алюминия и гидроксида цинка; решение экспериментальных задач по теме «Важнейшие металлы и их соединения»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Химия и окружающая среда </w:t>
            </w:r>
          </w:p>
        </w:tc>
      </w:tr>
      <w:tr w:rsidR="00E84FD9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Новые материалы и технологии. Вещества и материалы в повседневной жизни человека. Химия и здоровье. Безопасное использование веществ и химических реакций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химических ожогах и отравлениях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Основы экологической грамотности. Химическое загрязнение окружающей среды ПДК. Роль химии в решении экологических проблем. Природные источники углеводородов (уголь, природный газ, нефть), продукты их переработки, их роль в быту и промышленности</w:t>
            </w:r>
          </w:p>
        </w:tc>
      </w:tr>
      <w:tr w:rsidR="00E84FD9" w:rsidRPr="00CD5D5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Химический эксперимент: изучение образцов материалов (стекло, сплавы металлов, полимерные материалы)</w:t>
            </w:r>
          </w:p>
        </w:tc>
      </w:tr>
    </w:tbl>
    <w:p w:rsidR="00E84FD9" w:rsidRPr="00CD5D55" w:rsidRDefault="00E84FD9">
      <w:pPr>
        <w:spacing w:after="0"/>
        <w:ind w:left="120"/>
      </w:pPr>
    </w:p>
    <w:p w:rsidR="00E84FD9" w:rsidRPr="00CD5D55" w:rsidRDefault="00E84FD9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</w:p>
    <w:p w:rsidR="00E84FD9" w:rsidRPr="00CD5D55" w:rsidRDefault="00515FF9">
      <w:pPr>
        <w:spacing w:before="199" w:after="120" w:line="336" w:lineRule="auto"/>
        <w:ind w:left="120"/>
      </w:pPr>
      <w:bookmarkStart w:id="13" w:name="block-67778367"/>
      <w:bookmarkEnd w:id="12"/>
      <w:r w:rsidRPr="00CD5D55">
        <w:rPr>
          <w:rFonts w:ascii="Times New Roman" w:hAnsi="Times New Roman"/>
          <w:b/>
          <w:color w:val="000000"/>
          <w:sz w:val="28"/>
        </w:rPr>
        <w:lastRenderedPageBreak/>
        <w:t>ПРОВЕРЯЕМЫЕ НА ОГЭ ПО ХИМИИ ТРЕБОВАНИЯ К РЕЗУЛЬТАТАМ ОСВОЕНИЯ ОСНОВНОЙ ОБРАЗОВАТЕЛЬНОЙ ПРОГРАММЫ ОСНОВНОГО ОБЩЕГО ОБРАЗОВАНИЯ</w:t>
      </w:r>
    </w:p>
    <w:p w:rsidR="00E84FD9" w:rsidRPr="00CD5D55" w:rsidRDefault="00E84FD9">
      <w:pPr>
        <w:spacing w:after="0" w:line="336" w:lineRule="auto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7383"/>
      </w:tblGrid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/>
              <w:ind w:left="272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Представление: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 познаваемости явлений природы,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 в условиях современного общества; понимание места химии среди других естественных наук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 научных методах познания, в том числе экспериментальных и теоретических методах исследования веществ и изучения химических реакций; умение использовать модели для объяснения строения атомов и молекул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о сферах профессиональной деятельности, связанных с химией и современными технологиями, основанными на достижениях химической науки,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Владение системой химических знаний и умение применять систему химических знаний, которая включает: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важнейшие химические понятия: химический элемент, атом, молекула, вещество, простое и сложное вещество, однородная и неоднородная смесь, относительные атомная и молекулярная массы, количество вещества, моль, молярная масса, молярный объём, оксид, кислота, основание, соль (средняя), химическая реакция, реакции соединения, реакции разложения, реакции замещения, реакции обмена, тепловой эффект реакции, экз</w:t>
            </w:r>
            <w:proofErr w:type="gram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и эндотермические реакции, раствор, массовая доля химического элемента в соединении, массовая доля и </w:t>
            </w:r>
            <w:proofErr w:type="gram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процентная концентрация вещества в растворе, ядро атома, электронный слой атома, атомная </w:t>
            </w:r>
            <w:proofErr w:type="spell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lastRenderedPageBreak/>
              <w:t>орбиталь</w:t>
            </w:r>
            <w:proofErr w:type="spell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радиус атома, валентность, степень окисления, химическая связь, </w:t>
            </w:r>
            <w:proofErr w:type="spell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полярная и неполярная ковалентная связь, ионная связь, металлическая связь, кристаллическая решётка (атомная, ионная, металлическая, молекулярная), ион, катион, анион, электролит и </w:t>
            </w:r>
            <w:proofErr w:type="spell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неэлектролит</w:t>
            </w:r>
            <w:proofErr w:type="spell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электролитическая диссоциация, реакции ионного обмена, </w:t>
            </w:r>
            <w:proofErr w:type="spellStart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окислительно</w:t>
            </w:r>
            <w:proofErr w:type="spell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>-восстановительные реакции, окислитель и восстановитель, окисление и восстановление, электролиз, химическое равновесие, обратимые и необратимые</w:t>
            </w:r>
            <w:proofErr w:type="gramEnd"/>
            <w:r w:rsidRPr="00CD5D55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реакции, скорость химической реакции, катализатор, ПДК, коррозия металлов, сплавы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основополагающие законы химии: закон сохранения массы, периодический закон Д.И. Менделеева, закон постоянства состава, закон Авогадро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теории химии: атомно-молекулярная теория, теория электролитической диссоциации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Владение основами химической грамотности, включающей:</w:t>
            </w:r>
            <w:r w:rsidRPr="00CD5D55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 и понимание значения жиров, белков, углеводов для организма человека; умение прогнозировать влияние веществ и химических процессов на организм человека и окружающую природную среду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умение интегрировать химические знания со знаниями других учебных предметов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наличие опыта работы с различными источниками информации по химии (научная и научно-популярная литература, словари, справочники,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интернет-ресурсы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умение объективно оценивать информацию о веществах, их превращениях и практическом применении и умение использовать её для решения учебно-познавательных задач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Владение основами понятийного аппарата и символического языка химии для составления формул неорганических веществ,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 химических реакций; основами химической номенклатуры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тривиальной)</w:t>
            </w:r>
            <w:r w:rsidRPr="00CD5D5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Умение объяснять связь положения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трёх периодов, калия и кальция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Представление о периодической зависимости свойств химических элементов (радиус атома,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), простых и сложных веществ от положения элементов в Периодической системе (в малых периодах и главных подгруппах) и электронного строения атома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классифицировать: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элементы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неорганические вещества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определять: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валентность и степень окисления химических элементов, заряд иона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вид химической связи и тип кристаллической структуры в соединениях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характер среды в водных растворах веществ (кислот, оснований) 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 и восстановитель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Умение характеризовать физические и химические свойства:</w:t>
            </w:r>
            <w:r w:rsidRPr="00CD5D5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простых веществ (кислород, озон, водород, графит, алмаз, кремний, азот, фосфор, сера, хлор, натрий, калий, магний, кальций, алюминий, железо)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сложных веществ, в том числе их водных растворов (вода, аммиак,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сероводород, оксиды и гидроксиды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групп, алюминия, меди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цинка,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оксиды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кремния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азота и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серы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сернистая, серная, азотистая, азотная, фосфорная, угольная, кремниевая кислота и их соли)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прогнозировать и характеризовать свойства веществ в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зависимости от их состава и строения, применение веществ в зависимости от их свойств, возможность протекания химических превращений в различных условиях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Умение составлять молекулярные и ионные уравнения реакций, в том числе</w:t>
            </w:r>
            <w:r w:rsidRPr="00CD5D55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: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реакций ионного обмена 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-восстановительных реакций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иллюстрирующих химические свойства изученных классов (групп) неорганических веществ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подтверждающих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генетическую взаимосвязь между ними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вычислять (проводить расчёты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):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относительную молекулярную и молярную массы веществ, массовую долю химического элемента в соединении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массовую долю вещества в растворе,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количество вещества и его массу, объем газов 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 уравнениям химических реакций и находить количество вещества, объём и массу реагентов или продуктов реакции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Владение (знание основ):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основными методами научного познания (наблюдение, измерение, эксперимент, моделирование) при изучении веществ и химических явлений; умение сформулировать проблему и предложить пути её решения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безопасной работы с химическими веществами, химической посудой и лабораторным оборудованием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правилами безопасного обращения с веществами, используемыми в повседневной жизни, правилами поведения в целях сбережения здоровья и окружающей природной среды; понимание вреда (опасности) воздействия на живые организмы определённых веществ, способов уменьшения и предотвращения их вредного воздействия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Наличие практических навыков планирования и осуществления следующих химических экспериментов: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изучение и описание физических свойств веществ; ознакомление с физическими и химическими явлениями; опыты,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lastRenderedPageBreak/>
              <w:t>иллюстрирующие признаки протекания химических реакций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способов разделения смесей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получение кислорода и изучение его свойств; получение водорода и изучение его свойств; получение углекислого газа и изучение его свойств; получение аммиака и изучение его свойств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приготовление растворов с определённой массовой долей растворённого вещества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13.5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применение индикаторов (лакмуса, метилоранжа и фенолфталеина) для определения характера среды в растворах кислот и щелочей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13.6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исследование и описание свойств неорганических веществ различных классов; изучение взаимодействия кислот с металлами, оксидами металлов, растворимыми и нерастворимыми основаниями, солями; 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получение нерастворимых оснований; вытеснение одного металла другим из раствора соли; исследование амфотерных свойств гидроксидов алюминия и цинка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13.7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решение экспериментальных задач по темам: «Основные классы неорганических соединений»; «Электролитическая диссоциация»; «Важнейшие неметаллы и их соединения»; «Важнейшие металлы и их соединения»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13.8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химические эксперименты, иллюстрирующие признаки протекания реакций ионного обмена; качественные реакции на присутствующие в водных растворах ионы: хлори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д-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, бромид-, иодид-, сульфат-, фосфат-, карбонат-, силикат-анионы, гидроксид-ионы, катионы аммония, магния, кальция, алюминия, железа (2+) и железа (3+), меди (2+), цинка</w:t>
            </w:r>
          </w:p>
        </w:tc>
      </w:tr>
      <w:tr w:rsidR="00E84FD9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Умение: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представлять результаты эксперимента в форме выводов, доказательств, графиков и таблиц и выявлять эмпирические закономерности</w:t>
            </w:r>
          </w:p>
        </w:tc>
      </w:tr>
      <w:tr w:rsidR="00E84FD9" w:rsidRPr="00CD5D5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устанавливать связи между реально наблюдаемыми химическими явлениями и процессами, происходящими в макро- и микромире, объяснять причины многообразия веществ</w:t>
            </w:r>
          </w:p>
        </w:tc>
      </w:tr>
    </w:tbl>
    <w:p w:rsidR="00E84FD9" w:rsidRPr="00CD5D55" w:rsidRDefault="00E84FD9">
      <w:pPr>
        <w:spacing w:after="0" w:line="336" w:lineRule="auto"/>
        <w:ind w:left="120"/>
      </w:pPr>
    </w:p>
    <w:p w:rsidR="00E84FD9" w:rsidRPr="00CD5D55" w:rsidRDefault="00E84FD9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</w:p>
    <w:p w:rsidR="00E84FD9" w:rsidRPr="00CD5D55" w:rsidRDefault="00515FF9">
      <w:pPr>
        <w:spacing w:before="199" w:after="199" w:line="336" w:lineRule="auto"/>
        <w:ind w:left="120"/>
      </w:pPr>
      <w:bookmarkStart w:id="14" w:name="block-67778368"/>
      <w:bookmarkEnd w:id="13"/>
      <w:r w:rsidRPr="00CD5D55">
        <w:rPr>
          <w:rFonts w:ascii="Times New Roman" w:hAnsi="Times New Roman"/>
          <w:b/>
          <w:color w:val="000000"/>
          <w:sz w:val="28"/>
        </w:rPr>
        <w:lastRenderedPageBreak/>
        <w:t>ПЕРЕЧЕНЬ ЭЛЕМЕНТОВ СОДЕРЖАНИЯ, ПРОВЕРЯЕМЫХ НА ОСНОВНОМ ГОСУДАРСТВЕННОМ ЭКЗАМЕНЕ ПО ХИМИИ</w:t>
      </w:r>
    </w:p>
    <w:p w:rsidR="00E84FD9" w:rsidRPr="00CD5D55" w:rsidRDefault="00E84FD9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387"/>
      </w:tblGrid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 w:rsidRPr="00CD5D55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Атомы и молекулы. Химические элементы. Символы химических элементов. Простые и сложные вещества. 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Химическая формула. Валентность атомов химических элементов.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Закон постоянства состава веществ. Относительная атомная масса. Относительная молекулярная масса. Массовая доля химического элемента в соединении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Количество вещества. Моль. Молярная масса. Молярный объём газов. Взаимосвязь количества, массы и числа структурных единиц вещества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явления. Химическая реакция и её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атомов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Д.И. Менделеева. Периоды и группы. Физический смысл порядкового номера, номеров периода и группы элемента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Д.И. Менделеева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Закономерности в изменении свойств химических элементов первых трёх периодов, калия, кальция (радиуса атомов,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электроотрицательности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, металлических и неметаллических свойств) и их соединений в соответствии с положением элементов в Периодической системе и строением их атомов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Химическая связь. Ковалентная (полярная и неполярная) связь.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химических элементов. Ионная связь. </w:t>
            </w:r>
            <w:r>
              <w:rPr>
                <w:rFonts w:ascii="Times New Roman" w:hAnsi="Times New Roman"/>
                <w:color w:val="000000"/>
                <w:sz w:val="24"/>
              </w:rPr>
              <w:t>Металлическая связь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Типы кристаллических решёток (атомная, ионная, металлическая), зависимость свойств вещества от типа кристаллической решётки и вида химической связи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Важнейшие представители неорганических веществ. Неметаллы и их соединения.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Металлы и их соединения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соединений: оксидов (солеобразующие: основные, кислотные, амфотерные) и несолеобразующие; оснований (щёлочи и нерастворимые основания); кислот (кислородсодержащие и бескислородные, одноосновные и многоосновные); солей (средних и кислых)</w:t>
            </w:r>
            <w:proofErr w:type="gramEnd"/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простых веществ-неметаллов: водорода, хлора, кислорода, серы, азота, фосфора, углерода, кремния</w:t>
            </w:r>
            <w:proofErr w:type="gramEnd"/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простых веществ-металлов: лития, натрия, калия, магния и кальция, алюминия, железа.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Электрохимический ряд напряжений металлов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водородных соединений неметаллов: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хлороводорода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, сероводорода, аммиака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оксидов неметаллов: серы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азота(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фосфора(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>),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оксидов неметаллов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Химические свойства оксидов: металлов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IA</w:t>
            </w: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IIIA</w:t>
            </w: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групп, цинка, меди(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>) и железа(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</w:t>
            </w: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III</w:t>
            </w: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>).</w:t>
            </w: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оксидов металлов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оснований и амфотерных гидроксидов (на примере гидроксидов алюминия, железа, цинка).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оснований и амфотерных гидроксидов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Общие химические свойства кислот: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хлороводородной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>, сероводородной, сернистой, серной, азотной, фосфорной, кремниевой, угольной.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Особые химические свойства концентрированной серной и азотной кислот. Получение кислот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Общие химические свойства средних солей.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солей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Получение, собирание, распознавание водорода, кислорода, аммиака, углекислого газа в лаборатории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Получение аммиака, серной и азотной кислот в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по различным признакам: по числу и составу участвующих в реакции веществ, по тепловому эффекту, по изменению степеней окисления химических элементов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термохимические уравнения. Экз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и эндотермические реакции. Термохимические уравнения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Окислительновосстановительные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 реакции. Окислители и восстановители.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Процессы окисления и восстановления. Электронный баланс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окислительновосстановительной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реакции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Теория электролитической диссоциации. Катионы, анионы. Электролиты и </w:t>
            </w:r>
            <w:proofErr w:type="spellStart"/>
            <w:r w:rsidRPr="00CD5D55">
              <w:rPr>
                <w:rFonts w:ascii="Times New Roman" w:hAnsi="Times New Roman"/>
                <w:color w:val="000000"/>
                <w:sz w:val="24"/>
              </w:rPr>
              <w:t>неэлектролиты</w:t>
            </w:r>
            <w:proofErr w:type="spellEnd"/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. Сильные и слабые электролиты.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диссоциации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Реакц</w:t>
            </w:r>
            <w:proofErr w:type="gramStart"/>
            <w:r w:rsidRPr="00CD5D55">
              <w:rPr>
                <w:rFonts w:ascii="Times New Roman" w:hAnsi="Times New Roman"/>
                <w:color w:val="000000"/>
                <w:sz w:val="24"/>
              </w:rPr>
              <w:t>ии ио</w:t>
            </w:r>
            <w:proofErr w:type="gramEnd"/>
            <w:r w:rsidRPr="00CD5D55">
              <w:rPr>
                <w:rFonts w:ascii="Times New Roman" w:hAnsi="Times New Roman"/>
                <w:color w:val="000000"/>
                <w:sz w:val="24"/>
              </w:rPr>
              <w:t>нного обмена. Условия протекания реакций ионного обмена, полные и сокращённые ионные уравнения реакций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Химия и окружающая среда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 xml:space="preserve">Вещества и материалы в повседневной жизни человека. Безопасное использование веществ и химических реакций в лаборатории и быту.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химических ожогах и отравлениях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(кислотные дожди, загрязнение почвы, воздуха и водоёмов), способы его предотвращения Предельная допустимая концентрация веществ (ПДК). Роль химии в решении экологических проблем. Усиление парникового эффекта, разрушение озонового слоя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Применение серы, азота, фосфора, углерода, кремния и их соединений в быту, медицине, промышленности и сельском хозяйстве. Применение металлов и сплавов (сталь, чугун, дюралюминий, бронза) в быту и промышленности их соединений. Понятие о коррозии металлов, основные способы защиты их от коррозии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 (уголь, природный газ, нефть), продукты их переработки (бензин), их роль в быту и промышленности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pacing w:val="-4"/>
                <w:sz w:val="24"/>
              </w:rPr>
              <w:t>Первоначальные понятия об органических веществах как о соединениях углерода (метан, этан, этилен, ацетилен, этанол, глицерин, уксусная кислота). Понятие о биологически важных веществах: жирах, белках, углеводах – и их роли в жизни человека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Расчёты: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формулам химических соединений</w:t>
            </w:r>
          </w:p>
        </w:tc>
      </w:tr>
      <w:tr w:rsidR="00E84FD9" w:rsidRPr="00CD5D5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Pr="00CD5D55" w:rsidRDefault="00515FF9">
            <w:pPr>
              <w:spacing w:after="0" w:line="336" w:lineRule="auto"/>
              <w:ind w:left="365"/>
              <w:jc w:val="both"/>
            </w:pPr>
            <w:r w:rsidRPr="00CD5D55">
              <w:rPr>
                <w:rFonts w:ascii="Times New Roman" w:hAnsi="Times New Roman"/>
                <w:color w:val="000000"/>
                <w:sz w:val="24"/>
              </w:rPr>
              <w:t>массы (массовой) доли растворённого вещества в растворе</w:t>
            </w:r>
          </w:p>
        </w:tc>
      </w:tr>
      <w:tr w:rsidR="00E84FD9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E84FD9" w:rsidRDefault="00515FF9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химическим уравнениям</w:t>
            </w:r>
          </w:p>
        </w:tc>
      </w:tr>
    </w:tbl>
    <w:p w:rsidR="00E84FD9" w:rsidRDefault="00E84FD9">
      <w:pPr>
        <w:spacing w:after="0"/>
        <w:ind w:left="120"/>
      </w:pPr>
    </w:p>
    <w:p w:rsidR="00E84FD9" w:rsidRDefault="00E84FD9">
      <w:pPr>
        <w:sectPr w:rsidR="00E84FD9">
          <w:pgSz w:w="11906" w:h="16383"/>
          <w:pgMar w:top="1134" w:right="850" w:bottom="1134" w:left="1701" w:header="720" w:footer="720" w:gutter="0"/>
          <w:cols w:space="720"/>
        </w:sectPr>
      </w:pPr>
    </w:p>
    <w:p w:rsidR="00CD5D55" w:rsidRPr="00CD5D55" w:rsidRDefault="00CD5D55" w:rsidP="00CD5D55">
      <w:pPr>
        <w:spacing w:after="0"/>
        <w:ind w:left="120"/>
      </w:pPr>
      <w:bookmarkStart w:id="15" w:name="block-67778369"/>
      <w:bookmarkEnd w:id="14"/>
      <w:r w:rsidRPr="00CD5D55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D5D55" w:rsidRPr="00CD5D55" w:rsidRDefault="00CD5D55" w:rsidP="00CD5D55">
      <w:pPr>
        <w:spacing w:after="0" w:line="480" w:lineRule="auto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D5D55" w:rsidRPr="00CD5D55" w:rsidRDefault="00CD5D55" w:rsidP="00CD5D55">
      <w:pPr>
        <w:spacing w:after="0" w:line="480" w:lineRule="auto"/>
        <w:ind w:left="120"/>
      </w:pPr>
      <w:r w:rsidRPr="00CD5D55">
        <w:rPr>
          <w:rFonts w:ascii="Times New Roman" w:hAnsi="Times New Roman"/>
          <w:color w:val="000000"/>
          <w:sz w:val="28"/>
        </w:rPr>
        <w:t>• Химия, 8 класс/ Габриелян О.С., Остроумов И.Г., Сладков С.А., Акционерное общество «Издательство «Просвещение»</w:t>
      </w:r>
      <w:r w:rsidRPr="00CD5D55">
        <w:rPr>
          <w:sz w:val="28"/>
        </w:rPr>
        <w:br/>
      </w:r>
      <w:bookmarkStart w:id="16" w:name="bd05d80c-fcad-45de-a028-b236b74fbaf0"/>
      <w:r w:rsidRPr="00CD5D55">
        <w:rPr>
          <w:rFonts w:ascii="Times New Roman" w:hAnsi="Times New Roman"/>
          <w:color w:val="000000"/>
          <w:sz w:val="28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6"/>
    </w:p>
    <w:p w:rsidR="00CD5D55" w:rsidRPr="00CD5D55" w:rsidRDefault="00CD5D55" w:rsidP="00CD5D55">
      <w:pPr>
        <w:spacing w:after="0" w:line="480" w:lineRule="auto"/>
        <w:ind w:left="120"/>
      </w:pPr>
    </w:p>
    <w:p w:rsidR="00CD5D55" w:rsidRPr="00CD5D55" w:rsidRDefault="00CD5D55" w:rsidP="00CD5D55">
      <w:pPr>
        <w:spacing w:after="0"/>
        <w:ind w:left="120"/>
      </w:pPr>
    </w:p>
    <w:p w:rsidR="00CD5D55" w:rsidRPr="00CD5D55" w:rsidRDefault="00CD5D55" w:rsidP="00CD5D55">
      <w:pPr>
        <w:spacing w:after="0" w:line="480" w:lineRule="auto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D5D55" w:rsidRPr="00CD5D55" w:rsidRDefault="00CD5D55" w:rsidP="00CD5D55">
      <w:pPr>
        <w:spacing w:after="0" w:line="480" w:lineRule="auto"/>
        <w:ind w:left="120"/>
      </w:pPr>
      <w:r w:rsidRPr="00CD5D55">
        <w:rPr>
          <w:rFonts w:ascii="Times New Roman" w:hAnsi="Times New Roman"/>
          <w:color w:val="000000"/>
          <w:sz w:val="28"/>
        </w:rPr>
        <w:t xml:space="preserve">1. 6. Н.П. </w:t>
      </w:r>
      <w:proofErr w:type="spellStart"/>
      <w:r w:rsidRPr="00CD5D55">
        <w:rPr>
          <w:rFonts w:ascii="Times New Roman" w:hAnsi="Times New Roman"/>
          <w:color w:val="000000"/>
          <w:sz w:val="28"/>
        </w:rPr>
        <w:t>Троегубова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«Поурочные разработки по химии 8 класс к учебникам О.С. Габриеляна, Г.Е. Рудзитиса» - М. ВАКО 2013</w:t>
      </w:r>
      <w:r w:rsidRPr="00CD5D55">
        <w:rPr>
          <w:sz w:val="28"/>
        </w:rPr>
        <w:br/>
      </w:r>
      <w:r w:rsidRPr="00CD5D55">
        <w:rPr>
          <w:rFonts w:ascii="Times New Roman" w:hAnsi="Times New Roman"/>
          <w:color w:val="000000"/>
          <w:sz w:val="28"/>
        </w:rPr>
        <w:t xml:space="preserve"> 2. О.С. Габриелян, А.В.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Купцова</w:t>
      </w:r>
      <w:proofErr w:type="spellEnd"/>
      <w:r w:rsidRPr="00CD5D55">
        <w:rPr>
          <w:rFonts w:ascii="Times New Roman" w:hAnsi="Times New Roman"/>
          <w:color w:val="000000"/>
          <w:sz w:val="28"/>
        </w:rPr>
        <w:t xml:space="preserve"> «Методическое пособие к учебникам О.С. Габриеляна 8-9 класс»- М. Дрофа 2016</w:t>
      </w:r>
      <w:r w:rsidRPr="00CD5D55">
        <w:rPr>
          <w:sz w:val="28"/>
        </w:rPr>
        <w:br/>
      </w:r>
      <w:r w:rsidRPr="00CD5D55">
        <w:rPr>
          <w:rFonts w:ascii="Times New Roman" w:hAnsi="Times New Roman"/>
          <w:color w:val="000000"/>
          <w:sz w:val="28"/>
        </w:rPr>
        <w:t xml:space="preserve"> 3. О.С. Габриелян, Т.В. Смирнова С.А. Сладков «Химия в тестах, задачах, упражнениях 8 </w:t>
      </w:r>
      <w:proofErr w:type="spellStart"/>
      <w:r w:rsidRPr="00CD5D55">
        <w:rPr>
          <w:rFonts w:ascii="Times New Roman" w:hAnsi="Times New Roman"/>
          <w:color w:val="000000"/>
          <w:sz w:val="28"/>
        </w:rPr>
        <w:t>класс</w:t>
      </w:r>
      <w:proofErr w:type="gramStart"/>
      <w:r w:rsidRPr="00CD5D55">
        <w:rPr>
          <w:rFonts w:ascii="Times New Roman" w:hAnsi="Times New Roman"/>
          <w:color w:val="000000"/>
          <w:sz w:val="28"/>
        </w:rPr>
        <w:t>»М</w:t>
      </w:r>
      <w:proofErr w:type="spellEnd"/>
      <w:proofErr w:type="gramEnd"/>
      <w:r w:rsidRPr="00CD5D55">
        <w:rPr>
          <w:rFonts w:ascii="Times New Roman" w:hAnsi="Times New Roman"/>
          <w:color w:val="000000"/>
          <w:sz w:val="28"/>
        </w:rPr>
        <w:t>. Дрофа 2014</w:t>
      </w:r>
      <w:r w:rsidRPr="00CD5D55">
        <w:rPr>
          <w:sz w:val="28"/>
        </w:rPr>
        <w:br/>
      </w:r>
      <w:r w:rsidRPr="00CD5D55">
        <w:rPr>
          <w:rFonts w:ascii="Times New Roman" w:hAnsi="Times New Roman"/>
          <w:color w:val="000000"/>
          <w:sz w:val="28"/>
        </w:rPr>
        <w:t xml:space="preserve"> 4. Р.Г. Иванова «Уроки химии 8-9 классы, М. Просвещение 2010</w:t>
      </w:r>
      <w:r w:rsidRPr="00CD5D55">
        <w:rPr>
          <w:sz w:val="28"/>
        </w:rPr>
        <w:br/>
      </w:r>
      <w:r w:rsidRPr="00CD5D55">
        <w:rPr>
          <w:sz w:val="28"/>
        </w:rPr>
        <w:br/>
      </w:r>
      <w:bookmarkStart w:id="17" w:name="7c258218-5acd-420c-9e0a-ede44ec27918"/>
      <w:bookmarkEnd w:id="17"/>
    </w:p>
    <w:p w:rsidR="00CD5D55" w:rsidRPr="00CD5D55" w:rsidRDefault="00CD5D55" w:rsidP="00CD5D55">
      <w:pPr>
        <w:spacing w:after="0"/>
        <w:ind w:left="120"/>
      </w:pPr>
    </w:p>
    <w:p w:rsidR="00CD5D55" w:rsidRPr="00CD5D55" w:rsidRDefault="00CD5D55" w:rsidP="00CD5D55">
      <w:pPr>
        <w:spacing w:after="0" w:line="480" w:lineRule="auto"/>
        <w:ind w:left="120"/>
      </w:pPr>
      <w:r w:rsidRPr="00CD5D5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84FD9" w:rsidRPr="00CD5D55" w:rsidRDefault="00CD5D55" w:rsidP="00CD5D55">
      <w:pPr>
        <w:sectPr w:rsidR="00E84FD9" w:rsidRPr="00CD5D55">
          <w:pgSz w:w="11906" w:h="16383"/>
          <w:pgMar w:top="1134" w:right="850" w:bottom="1134" w:left="1701" w:header="720" w:footer="720" w:gutter="0"/>
          <w:cols w:space="720"/>
        </w:sectPr>
      </w:pPr>
      <w:r w:rsidRPr="00CD5D55">
        <w:rPr>
          <w:rFonts w:ascii="Times New Roman" w:hAnsi="Times New Roman"/>
          <w:color w:val="000000"/>
          <w:sz w:val="28"/>
        </w:rPr>
        <w:t xml:space="preserve">1. </w:t>
      </w:r>
      <w:proofErr w:type="gramStart"/>
      <w:r w:rsidRPr="00CD5D55">
        <w:rPr>
          <w:rFonts w:ascii="Times New Roman" w:hAnsi="Times New Roman"/>
          <w:color w:val="000000"/>
          <w:sz w:val="28"/>
        </w:rPr>
        <w:t>«Единая коллекция Цифровых Образовательных Ресурсов» (набор цифровых ресурсов к учебникам О.С. Габриеляна) (http://school-</w:t>
      </w:r>
      <w:proofErr w:type="gramEnd"/>
    </w:p>
    <w:bookmarkEnd w:id="15"/>
    <w:p w:rsidR="00515FF9" w:rsidRPr="00CD5D55" w:rsidRDefault="00515FF9"/>
    <w:sectPr w:rsidR="00515FF9" w:rsidRPr="00CD5D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00BC"/>
    <w:multiLevelType w:val="multilevel"/>
    <w:tmpl w:val="D03418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7A6F89"/>
    <w:multiLevelType w:val="multilevel"/>
    <w:tmpl w:val="5F72FB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B26256C"/>
    <w:multiLevelType w:val="multilevel"/>
    <w:tmpl w:val="AFB400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C85634"/>
    <w:multiLevelType w:val="multilevel"/>
    <w:tmpl w:val="A2761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D9"/>
    <w:rsid w:val="00515FF9"/>
    <w:rsid w:val="00CD5D55"/>
    <w:rsid w:val="00DA7402"/>
    <w:rsid w:val="00E84FD9"/>
    <w:rsid w:val="00FB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7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A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7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d227e" TargetMode="External"/><Relationship Id="rId117" Type="http://schemas.openxmlformats.org/officeDocument/2006/relationships/hyperlink" Target="https://m.edsoo.ru/00adea28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f34" TargetMode="External"/><Relationship Id="rId47" Type="http://schemas.openxmlformats.org/officeDocument/2006/relationships/hyperlink" Target="https://m.edsoo.ru/ff0d497a" TargetMode="External"/><Relationship Id="rId63" Type="http://schemas.openxmlformats.org/officeDocument/2006/relationships/hyperlink" Target="https://m.edsoo.ru/ff0d6342" TargetMode="External"/><Relationship Id="rId68" Type="http://schemas.openxmlformats.org/officeDocument/2006/relationships/hyperlink" Target="https://m.edsoo.ru/ff0dfee2" TargetMode="External"/><Relationship Id="rId84" Type="http://schemas.openxmlformats.org/officeDocument/2006/relationships/hyperlink" Target="https://m.edsoo.ru/00adac34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348" TargetMode="External"/><Relationship Id="rId133" Type="http://schemas.openxmlformats.org/officeDocument/2006/relationships/hyperlink" Target="https://m.edsoo.ru/00ae0bf2" TargetMode="External"/><Relationship Id="rId138" Type="http://schemas.openxmlformats.org/officeDocument/2006/relationships/hyperlink" Target="https://m.edsoo.ru/00ae1278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d1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d50" TargetMode="External"/><Relationship Id="rId37" Type="http://schemas.openxmlformats.org/officeDocument/2006/relationships/hyperlink" Target="https://m.edsoo.ru/ff0d5230" TargetMode="External"/><Relationship Id="rId53" Type="http://schemas.openxmlformats.org/officeDocument/2006/relationships/hyperlink" Target="https://m.edsoo.ru/ff0d50d2" TargetMode="External"/><Relationship Id="rId58" Type="http://schemas.openxmlformats.org/officeDocument/2006/relationships/hyperlink" Target="https://m.edsoo.ru/ff0d5708" TargetMode="External"/><Relationship Id="rId74" Type="http://schemas.openxmlformats.org/officeDocument/2006/relationships/hyperlink" Target="https://m.edsoo.ru/00ad9cb2" TargetMode="External"/><Relationship Id="rId79" Type="http://schemas.openxmlformats.org/officeDocument/2006/relationships/hyperlink" Target="https://m.edsoo.ru/00ada6bc" TargetMode="External"/><Relationship Id="rId102" Type="http://schemas.openxmlformats.org/officeDocument/2006/relationships/hyperlink" Target="https://m.edsoo.ru/00adcd68" TargetMode="External"/><Relationship Id="rId123" Type="http://schemas.openxmlformats.org/officeDocument/2006/relationships/hyperlink" Target="https://m.edsoo.ru/00adf306" TargetMode="External"/><Relationship Id="rId128" Type="http://schemas.openxmlformats.org/officeDocument/2006/relationships/hyperlink" Target="https://m.edsoo.ru/00adfebe" TargetMode="External"/><Relationship Id="rId144" Type="http://schemas.openxmlformats.org/officeDocument/2006/relationships/hyperlink" Target="https://m.edsoo.ru/00ae1c64" TargetMode="External"/><Relationship Id="rId149" Type="http://schemas.openxmlformats.org/officeDocument/2006/relationships/hyperlink" Target="https://m.edsoo.ru/00ae175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b486" TargetMode="External"/><Relationship Id="rId95" Type="http://schemas.openxmlformats.org/officeDocument/2006/relationships/hyperlink" Target="https://m.edsoo.ru/00adb7e2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3dc" TargetMode="External"/><Relationship Id="rId43" Type="http://schemas.openxmlformats.org/officeDocument/2006/relationships/hyperlink" Target="https://m.edsoo.ru/ff0d40c4" TargetMode="External"/><Relationship Id="rId48" Type="http://schemas.openxmlformats.org/officeDocument/2006/relationships/hyperlink" Target="https://m.edsoo.ru/ff0d4790" TargetMode="External"/><Relationship Id="rId64" Type="http://schemas.openxmlformats.org/officeDocument/2006/relationships/hyperlink" Target="https://m.edsoo.ru/ff0d664e" TargetMode="External"/><Relationship Id="rId69" Type="http://schemas.openxmlformats.org/officeDocument/2006/relationships/hyperlink" Target="https://m.edsoo.ru/ff0dfee2" TargetMode="External"/><Relationship Id="rId113" Type="http://schemas.openxmlformats.org/officeDocument/2006/relationships/hyperlink" Target="https://m.edsoo.ru/00ade488" TargetMode="External"/><Relationship Id="rId118" Type="http://schemas.openxmlformats.org/officeDocument/2006/relationships/hyperlink" Target="https://m.edsoo.ru/00adec8a" TargetMode="External"/><Relationship Id="rId134" Type="http://schemas.openxmlformats.org/officeDocument/2006/relationships/hyperlink" Target="https://m.edsoo.ru/00ae0e18" TargetMode="External"/><Relationship Id="rId139" Type="http://schemas.openxmlformats.org/officeDocument/2006/relationships/hyperlink" Target="https://m.edsoo.ru/00ae14b2" TargetMode="External"/><Relationship Id="rId80" Type="http://schemas.openxmlformats.org/officeDocument/2006/relationships/hyperlink" Target="https://m.edsoo.ru/00ada824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f5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25" Type="http://schemas.openxmlformats.org/officeDocument/2006/relationships/hyperlink" Target="https://m.edsoo.ru/ff0d210c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7fa" TargetMode="External"/><Relationship Id="rId46" Type="http://schemas.openxmlformats.org/officeDocument/2006/relationships/hyperlink" Target="https://m.edsoo.ru/ff0d4614" TargetMode="External"/><Relationship Id="rId59" Type="http://schemas.openxmlformats.org/officeDocument/2006/relationships/hyperlink" Target="https://m.edsoo.ru/ff0d587a" TargetMode="External"/><Relationship Id="rId67" Type="http://schemas.openxmlformats.org/officeDocument/2006/relationships/hyperlink" Target="https://m.edsoo.ru/ff0d67ca" TargetMode="External"/><Relationship Id="rId103" Type="http://schemas.openxmlformats.org/officeDocument/2006/relationships/hyperlink" Target="https://m.edsoo.ru/00add448" TargetMode="External"/><Relationship Id="rId108" Type="http://schemas.openxmlformats.org/officeDocument/2006/relationships/hyperlink" Target="https://m.edsoo.ru/00addbfa" TargetMode="External"/><Relationship Id="rId116" Type="http://schemas.openxmlformats.org/officeDocument/2006/relationships/hyperlink" Target="https://m.edsoo.ru/00ade802" TargetMode="External"/><Relationship Id="rId124" Type="http://schemas.openxmlformats.org/officeDocument/2006/relationships/hyperlink" Target="https://m.edsoo.ru/00adf518" TargetMode="External"/><Relationship Id="rId129" Type="http://schemas.openxmlformats.org/officeDocument/2006/relationships/hyperlink" Target="https://m.edsoo.ru/00ae006c" TargetMode="External"/><Relationship Id="rId137" Type="http://schemas.openxmlformats.org/officeDocument/2006/relationships/hyperlink" Target="https://m.edsoo.ru/00ae1156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5708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eba" TargetMode="External"/><Relationship Id="rId70" Type="http://schemas.openxmlformats.org/officeDocument/2006/relationships/hyperlink" Target="https://m.edsoo.ru/00ad9474" TargetMode="External"/><Relationship Id="rId75" Type="http://schemas.openxmlformats.org/officeDocument/2006/relationships/hyperlink" Target="https://m.edsoo.ru/00ad9e1a" TargetMode="External"/><Relationship Id="rId83" Type="http://schemas.openxmlformats.org/officeDocument/2006/relationships/hyperlink" Target="https://m.edsoo.ru/00adaab8" TargetMode="External"/><Relationship Id="rId88" Type="http://schemas.openxmlformats.org/officeDocument/2006/relationships/hyperlink" Target="https://m.edsoo.ru/00adb076" TargetMode="External"/><Relationship Id="rId91" Type="http://schemas.openxmlformats.org/officeDocument/2006/relationships/hyperlink" Target="https://m.edsoo.ru/00adb33c" TargetMode="External"/><Relationship Id="rId96" Type="http://schemas.openxmlformats.org/officeDocument/2006/relationships/hyperlink" Target="https://m.edsoo.ru/00adbac6" TargetMode="External"/><Relationship Id="rId111" Type="http://schemas.openxmlformats.org/officeDocument/2006/relationships/hyperlink" Target="https://m.edsoo.ru/00ade104" TargetMode="External"/><Relationship Id="rId132" Type="http://schemas.openxmlformats.org/officeDocument/2006/relationships/hyperlink" Target="https://m.edsoo.ru/00ae080a" TargetMode="External"/><Relationship Id="rId140" Type="http://schemas.openxmlformats.org/officeDocument/2006/relationships/hyperlink" Target="https://m.edsoo.ru/00ae15e8" TargetMode="External"/><Relationship Id="rId145" Type="http://schemas.openxmlformats.org/officeDocument/2006/relationships/hyperlink" Target="https://m.edsoo.ru/00ae1d86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a636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6ca" TargetMode="External"/><Relationship Id="rId36" Type="http://schemas.openxmlformats.org/officeDocument/2006/relationships/hyperlink" Target="https://m.edsoo.ru/ff0d323c" TargetMode="External"/><Relationship Id="rId49" Type="http://schemas.openxmlformats.org/officeDocument/2006/relationships/hyperlink" Target="https://m.edsoo.ru/ff0d4c4a" TargetMode="External"/><Relationship Id="rId57" Type="http://schemas.openxmlformats.org/officeDocument/2006/relationships/hyperlink" Target="https://m.edsoo.ru/ff0d55a0" TargetMode="External"/><Relationship Id="rId106" Type="http://schemas.openxmlformats.org/officeDocument/2006/relationships/hyperlink" Target="https://m.edsoo.ru/00add9d4" TargetMode="External"/><Relationship Id="rId114" Type="http://schemas.openxmlformats.org/officeDocument/2006/relationships/hyperlink" Target="https://m.edsoo.ru/00ade64a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d9c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be8" TargetMode="External"/><Relationship Id="rId44" Type="http://schemas.openxmlformats.org/officeDocument/2006/relationships/hyperlink" Target="https://m.edsoo.ru/ff0d4290" TargetMode="External"/><Relationship Id="rId52" Type="http://schemas.openxmlformats.org/officeDocument/2006/relationships/hyperlink" Target="https://m.edsoo.ru/ff0d4dd0" TargetMode="External"/><Relationship Id="rId60" Type="http://schemas.openxmlformats.org/officeDocument/2006/relationships/hyperlink" Target="https://m.edsoo.ru/ff0d59e2" TargetMode="External"/><Relationship Id="rId65" Type="http://schemas.openxmlformats.org/officeDocument/2006/relationships/hyperlink" Target="https://m.edsoo.ru/ff0d664e" TargetMode="External"/><Relationship Id="rId73" Type="http://schemas.openxmlformats.org/officeDocument/2006/relationships/hyperlink" Target="https://m.edsoo.ru/00ad9a50" TargetMode="External"/><Relationship Id="rId78" Type="http://schemas.openxmlformats.org/officeDocument/2006/relationships/hyperlink" Target="https://m.edsoo.ru/00ada342" TargetMode="External"/><Relationship Id="rId81" Type="http://schemas.openxmlformats.org/officeDocument/2006/relationships/hyperlink" Target="https://m.edsoo.ru/00ada824" TargetMode="External"/><Relationship Id="rId86" Type="http://schemas.openxmlformats.org/officeDocument/2006/relationships/hyperlink" Target="https://m.edsoo.ru/00adaab9" TargetMode="External"/><Relationship Id="rId94" Type="http://schemas.openxmlformats.org/officeDocument/2006/relationships/hyperlink" Target="https://m.edsoo.ru/00adb7e2" TargetMode="External"/><Relationship Id="rId99" Type="http://schemas.openxmlformats.org/officeDocument/2006/relationships/hyperlink" Target="https://m.edsoo.ru/00adbe9a" TargetMode="External"/><Relationship Id="rId101" Type="http://schemas.openxmlformats.org/officeDocument/2006/relationships/hyperlink" Target="https://m.edsoo.ru/00adcade" TargetMode="External"/><Relationship Id="rId122" Type="http://schemas.openxmlformats.org/officeDocument/2006/relationships/hyperlink" Target="https://m.edsoo.ru/00adf180" TargetMode="External"/><Relationship Id="rId130" Type="http://schemas.openxmlformats.org/officeDocument/2006/relationships/hyperlink" Target="https://m.edsoo.ru/00ae027e" TargetMode="External"/><Relationship Id="rId135" Type="http://schemas.openxmlformats.org/officeDocument/2006/relationships/hyperlink" Target="https://m.edsoo.ru/00ae103e" TargetMode="External"/><Relationship Id="rId143" Type="http://schemas.openxmlformats.org/officeDocument/2006/relationships/hyperlink" Target="https://m.edsoo.ru/00ae1ae8" TargetMode="External"/><Relationship Id="rId148" Type="http://schemas.openxmlformats.org/officeDocument/2006/relationships/hyperlink" Target="https://m.edsoo.ru/00ae1750" TargetMode="External"/><Relationship Id="rId151" Type="http://schemas.openxmlformats.org/officeDocument/2006/relationships/hyperlink" Target="https://m.edsoo.ru/00ae4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b88" TargetMode="External"/><Relationship Id="rId109" Type="http://schemas.openxmlformats.org/officeDocument/2006/relationships/hyperlink" Target="https://m.edsoo.ru/00addec0" TargetMode="External"/><Relationship Id="rId34" Type="http://schemas.openxmlformats.org/officeDocument/2006/relationships/hyperlink" Target="https://m.edsoo.ru/ff0d350c" TargetMode="External"/><Relationship Id="rId50" Type="http://schemas.openxmlformats.org/officeDocument/2006/relationships/hyperlink" Target="https://m.edsoo.ru/ff0d4ae2" TargetMode="External"/><Relationship Id="rId55" Type="http://schemas.openxmlformats.org/officeDocument/2006/relationships/hyperlink" Target="https://m.edsoo.ru/ff0d4f42" TargetMode="External"/><Relationship Id="rId76" Type="http://schemas.openxmlformats.org/officeDocument/2006/relationships/hyperlink" Target="https://m.edsoo.ru/00ad9ffa" TargetMode="External"/><Relationship Id="rId97" Type="http://schemas.openxmlformats.org/officeDocument/2006/relationships/hyperlink" Target="https://m.edsoo.ru/00adbcb0" TargetMode="External"/><Relationship Id="rId104" Type="http://schemas.openxmlformats.org/officeDocument/2006/relationships/hyperlink" Target="https://m.edsoo.ru/00add5d8" TargetMode="External"/><Relationship Id="rId120" Type="http://schemas.openxmlformats.org/officeDocument/2006/relationships/hyperlink" Target="https://m.edsoo.ru/00adeea6" TargetMode="External"/><Relationship Id="rId125" Type="http://schemas.openxmlformats.org/officeDocument/2006/relationships/hyperlink" Target="https://m.edsoo.ru/00adf68a" TargetMode="External"/><Relationship Id="rId141" Type="http://schemas.openxmlformats.org/officeDocument/2006/relationships/hyperlink" Target="https://m.edsoo.ru/00ae15e8" TargetMode="External"/><Relationship Id="rId146" Type="http://schemas.openxmlformats.org/officeDocument/2006/relationships/hyperlink" Target="https://m.edsoo.ru/00ae35e6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00ad9b7c" TargetMode="External"/><Relationship Id="rId92" Type="http://schemas.openxmlformats.org/officeDocument/2006/relationships/hyperlink" Target="https://m.edsoo.ru/00adb59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8c8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a16" TargetMode="External"/><Relationship Id="rId45" Type="http://schemas.openxmlformats.org/officeDocument/2006/relationships/hyperlink" Target="https://m.edsoo.ru/ff0d448e" TargetMode="External"/><Relationship Id="rId66" Type="http://schemas.openxmlformats.org/officeDocument/2006/relationships/hyperlink" Target="https://m.edsoo.ru/ff0d67ca" TargetMode="External"/><Relationship Id="rId87" Type="http://schemas.openxmlformats.org/officeDocument/2006/relationships/hyperlink" Target="https://m.edsoo.ru/00adae28" TargetMode="External"/><Relationship Id="rId110" Type="http://schemas.openxmlformats.org/officeDocument/2006/relationships/hyperlink" Target="https://m.edsoo.ru/00addfe2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54e" TargetMode="External"/><Relationship Id="rId136" Type="http://schemas.openxmlformats.org/officeDocument/2006/relationships/hyperlink" Target="https://m.edsoo.ru/00ae1156" TargetMode="External"/><Relationship Id="rId61" Type="http://schemas.openxmlformats.org/officeDocument/2006/relationships/hyperlink" Target="https://m.edsoo.ru/ff0d5b40" TargetMode="External"/><Relationship Id="rId82" Type="http://schemas.openxmlformats.org/officeDocument/2006/relationships/hyperlink" Target="https://m.edsoo.ru/00ada96e" TargetMode="External"/><Relationship Id="rId152" Type="http://schemas.openxmlformats.org/officeDocument/2006/relationships/hyperlink" Target="https://m.edsoo.ru/00ae427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a6c" TargetMode="External"/><Relationship Id="rId35" Type="http://schemas.openxmlformats.org/officeDocument/2006/relationships/hyperlink" Target="https://m.edsoo.ru/ff0d2eae" TargetMode="External"/><Relationship Id="rId56" Type="http://schemas.openxmlformats.org/officeDocument/2006/relationships/hyperlink" Target="https://m.edsoo.ru/ff0d542e" TargetMode="External"/><Relationship Id="rId77" Type="http://schemas.openxmlformats.org/officeDocument/2006/relationships/hyperlink" Target="https://m.edsoo.ru/00ada52c" TargetMode="External"/><Relationship Id="rId100" Type="http://schemas.openxmlformats.org/officeDocument/2006/relationships/hyperlink" Target="https://m.edsoo.ru/00adc28c" TargetMode="External"/><Relationship Id="rId105" Type="http://schemas.openxmlformats.org/officeDocument/2006/relationships/hyperlink" Target="https://m.edsoo.ru/00add8b2" TargetMode="External"/><Relationship Id="rId126" Type="http://schemas.openxmlformats.org/officeDocument/2006/relationships/hyperlink" Target="https://m.edsoo.ru/00adfc20" TargetMode="External"/><Relationship Id="rId147" Type="http://schemas.openxmlformats.org/officeDocument/2006/relationships/hyperlink" Target="https://m.edsoo.ru/00ae3de8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dd0" TargetMode="External"/><Relationship Id="rId72" Type="http://schemas.openxmlformats.org/officeDocument/2006/relationships/hyperlink" Target="https://m.edsoo.ru/00ad9a50" TargetMode="External"/><Relationship Id="rId93" Type="http://schemas.openxmlformats.org/officeDocument/2006/relationships/hyperlink" Target="https://m.edsoo.ru/00adb6b6" TargetMode="External"/><Relationship Id="rId98" Type="http://schemas.openxmlformats.org/officeDocument/2006/relationships/hyperlink" Target="https://m.edsoo.ru/00adbcb0" TargetMode="External"/><Relationship Id="rId121" Type="http://schemas.openxmlformats.org/officeDocument/2006/relationships/hyperlink" Target="https://m.edsoo.ru/00adf004" TargetMode="External"/><Relationship Id="rId142" Type="http://schemas.openxmlformats.org/officeDocument/2006/relationships/hyperlink" Target="https://m.edsoo.ru/00ae188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16435</Words>
  <Characters>93682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2025-12-26T06:22:00Z</dcterms:created>
  <dcterms:modified xsi:type="dcterms:W3CDTF">2025-12-26T06:22:00Z</dcterms:modified>
</cp:coreProperties>
</file>