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2004CEDC" w:rsidR="009F4DF1" w:rsidRDefault="0033416B">
      <w:pPr>
        <w:spacing w:after="270"/>
        <w:jc w:val="both"/>
        <w:rPr>
          <w:highlight w:val="white"/>
        </w:rPr>
      </w:pPr>
      <w:r>
        <w:rPr>
          <w:highlight w:val="white"/>
        </w:rPr>
        <w:t xml:space="preserve">     В рамках проведения Всероссийского </w:t>
      </w:r>
      <w:r>
        <w:t>открытого урока культуры безопасности отдел надзорной деятельности и профилактической работы Белоярского МО, ГО Верхнее Дуброво, МО Заречный напоминает гражданам права и обязанности в области гражданской обороны</w:t>
      </w:r>
      <w:bookmarkStart w:id="0" w:name="_GoBack"/>
      <w:bookmarkEnd w:id="0"/>
      <w:r>
        <w:t xml:space="preserve">, </w:t>
      </w:r>
      <w:r>
        <w:t>которые закреплены в статье 10 "</w:t>
      </w:r>
      <w:r>
        <w:rPr>
          <w:b/>
          <w:highlight w:val="white"/>
        </w:rPr>
        <w:t>Федерального закона от 12 февраля 1998 года № 28-ФЗ «О гражданской обороне".</w:t>
      </w:r>
    </w:p>
    <w:p w14:paraId="02000000" w14:textId="77777777" w:rsidR="009F4DF1" w:rsidRDefault="009F4DF1">
      <w:pPr>
        <w:spacing w:after="270"/>
        <w:jc w:val="both"/>
        <w:rPr>
          <w:highlight w:val="white"/>
        </w:rPr>
      </w:pPr>
    </w:p>
    <w:p w14:paraId="03000000" w14:textId="77777777" w:rsidR="009F4DF1" w:rsidRDefault="0033416B">
      <w:pPr>
        <w:spacing w:before="90" w:after="90"/>
        <w:jc w:val="both"/>
        <w:rPr>
          <w:b/>
          <w:sz w:val="36"/>
        </w:rPr>
      </w:pPr>
      <w:r>
        <w:rPr>
          <w:b/>
          <w:sz w:val="36"/>
        </w:rPr>
        <w:t>Права</w:t>
      </w:r>
    </w:p>
    <w:p w14:paraId="04000000" w14:textId="77777777" w:rsidR="009F4DF1" w:rsidRDefault="0033416B">
      <w:pPr>
        <w:numPr>
          <w:ilvl w:val="0"/>
          <w:numId w:val="1"/>
        </w:numPr>
        <w:jc w:val="both"/>
      </w:pPr>
      <w:r>
        <w:rPr>
          <w:b/>
        </w:rPr>
        <w:t>Проходить подготовку в области гражданской обороны.</w:t>
      </w:r>
      <w:r>
        <w:t> То есть обучаться способам защиты от опасностей, которые возникают при ведении военных д</w:t>
      </w:r>
      <w:r>
        <w:t>ействий или вследствие этих действий. </w:t>
      </w:r>
    </w:p>
    <w:p w14:paraId="05000000" w14:textId="77777777" w:rsidR="009F4DF1" w:rsidRDefault="0033416B">
      <w:pPr>
        <w:numPr>
          <w:ilvl w:val="0"/>
          <w:numId w:val="1"/>
        </w:numPr>
        <w:jc w:val="both"/>
      </w:pPr>
      <w:r>
        <w:rPr>
          <w:b/>
        </w:rPr>
        <w:t>Принимать участие в проведении других мероприятий по гражданской обороне.</w:t>
      </w:r>
      <w:r>
        <w:t> Это может быть, например, участие в учениях, распространение информационных материалов, помощь в организации эвакуационных мероприятий. </w:t>
      </w:r>
    </w:p>
    <w:p w14:paraId="06000000" w14:textId="77777777" w:rsidR="009F4DF1" w:rsidRDefault="0033416B">
      <w:pPr>
        <w:numPr>
          <w:ilvl w:val="0"/>
          <w:numId w:val="1"/>
        </w:numPr>
        <w:jc w:val="both"/>
      </w:pPr>
      <w:r>
        <w:rPr>
          <w:b/>
        </w:rPr>
        <w:t>Оказыв</w:t>
      </w:r>
      <w:r>
        <w:rPr>
          <w:b/>
        </w:rPr>
        <w:t>ать содействие органам государственной власти и организациям</w:t>
      </w:r>
      <w:r>
        <w:t> в решении задач в области гражданской обороны.</w:t>
      </w:r>
    </w:p>
    <w:p w14:paraId="07000000" w14:textId="77777777" w:rsidR="009F4DF1" w:rsidRDefault="0033416B">
      <w:pPr>
        <w:spacing w:before="90" w:after="90"/>
        <w:jc w:val="both"/>
        <w:rPr>
          <w:b/>
          <w:sz w:val="36"/>
        </w:rPr>
      </w:pPr>
      <w:r>
        <w:rPr>
          <w:b/>
          <w:sz w:val="36"/>
        </w:rPr>
        <w:t>Обязанности</w:t>
      </w:r>
    </w:p>
    <w:p w14:paraId="08000000" w14:textId="77777777" w:rsidR="009F4DF1" w:rsidRDefault="0033416B">
      <w:pPr>
        <w:numPr>
          <w:ilvl w:val="0"/>
          <w:numId w:val="2"/>
        </w:numPr>
        <w:jc w:val="both"/>
      </w:pPr>
      <w:r>
        <w:rPr>
          <w:b/>
        </w:rPr>
        <w:t>Проходить подготовку в области гражданской обороны</w:t>
      </w:r>
      <w:r>
        <w:t> (то есть систематически учиться способам защиты). </w:t>
      </w:r>
    </w:p>
    <w:p w14:paraId="09000000" w14:textId="77777777" w:rsidR="009F4DF1" w:rsidRDefault="0033416B">
      <w:pPr>
        <w:numPr>
          <w:ilvl w:val="0"/>
          <w:numId w:val="2"/>
        </w:numPr>
        <w:jc w:val="both"/>
      </w:pPr>
      <w:r>
        <w:rPr>
          <w:b/>
        </w:rPr>
        <w:t>Принимать участие в проведении дру</w:t>
      </w:r>
      <w:r>
        <w:rPr>
          <w:b/>
        </w:rPr>
        <w:t>гих мероприятий по гражданской обороне</w:t>
      </w:r>
      <w:r>
        <w:t>. </w:t>
      </w:r>
    </w:p>
    <w:p w14:paraId="0A000000" w14:textId="77777777" w:rsidR="009F4DF1" w:rsidRDefault="0033416B">
      <w:pPr>
        <w:numPr>
          <w:ilvl w:val="0"/>
          <w:numId w:val="2"/>
        </w:numPr>
        <w:jc w:val="both"/>
      </w:pPr>
      <w:r>
        <w:rPr>
          <w:b/>
        </w:rPr>
        <w:t>Оказывать содействие</w:t>
      </w:r>
      <w:r>
        <w:t> органам государственной власти и организациям при решении задач в области гражданской обороны. </w:t>
      </w:r>
    </w:p>
    <w:p w14:paraId="0B000000" w14:textId="77777777" w:rsidR="009F4DF1" w:rsidRDefault="009F4DF1">
      <w:pPr>
        <w:spacing w:after="270"/>
        <w:jc w:val="both"/>
        <w:rPr>
          <w:b/>
          <w:highlight w:val="white"/>
        </w:rPr>
      </w:pPr>
    </w:p>
    <w:p w14:paraId="0C000000" w14:textId="77777777" w:rsidR="009F4DF1" w:rsidRDefault="0033416B">
      <w:pPr>
        <w:spacing w:after="270"/>
        <w:jc w:val="both"/>
        <w:rPr>
          <w:b/>
          <w:highlight w:val="white"/>
        </w:rPr>
      </w:pPr>
      <w:r>
        <w:rPr>
          <w:b/>
          <w:highlight w:val="white"/>
        </w:rPr>
        <w:t xml:space="preserve">Помните! </w:t>
      </w:r>
      <w:r>
        <w:rPr>
          <w:highlight w:val="white"/>
        </w:rPr>
        <w:t>Неисполнение обязанностей в области гражданской обороны влечёт ответственность в соответ</w:t>
      </w:r>
      <w:r>
        <w:rPr>
          <w:highlight w:val="white"/>
        </w:rPr>
        <w:t>ствии с законодательством РФ — дисциплинарную, административную, гражданско-правовую или уголовную. </w:t>
      </w:r>
    </w:p>
    <w:p w14:paraId="0D000000" w14:textId="77777777" w:rsidR="009F4DF1" w:rsidRDefault="009F4DF1">
      <w:pPr>
        <w:spacing w:after="270"/>
        <w:rPr>
          <w:highlight w:val="white"/>
        </w:rPr>
      </w:pPr>
    </w:p>
    <w:p w14:paraId="0E000000" w14:textId="77777777" w:rsidR="009F4DF1" w:rsidRDefault="009F4DF1">
      <w:pPr>
        <w:spacing w:after="270"/>
        <w:rPr>
          <w:highlight w:val="white"/>
        </w:rPr>
      </w:pPr>
    </w:p>
    <w:sectPr w:rsidR="009F4DF1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A5349"/>
    <w:multiLevelType w:val="multilevel"/>
    <w:tmpl w:val="D19CFE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509D5531"/>
    <w:multiLevelType w:val="multilevel"/>
    <w:tmpl w:val="DF88E4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F4DF1"/>
    <w:rsid w:val="0033416B"/>
    <w:rsid w:val="009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2026-10-07T11:16:00Z</dcterms:created>
  <dcterms:modified xsi:type="dcterms:W3CDTF">2026-10-07T11:16:00Z</dcterms:modified>
</cp:coreProperties>
</file>