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42" w:type="dxa"/>
        <w:tblInd w:w="93" w:type="dxa"/>
        <w:tblLook w:val="04A0" w:firstRow="1" w:lastRow="0" w:firstColumn="1" w:lastColumn="0" w:noHBand="0" w:noVBand="1"/>
      </w:tblPr>
      <w:tblGrid>
        <w:gridCol w:w="2000"/>
        <w:gridCol w:w="1467"/>
        <w:gridCol w:w="1316"/>
        <w:gridCol w:w="4588"/>
        <w:gridCol w:w="1582"/>
        <w:gridCol w:w="2075"/>
        <w:gridCol w:w="814"/>
      </w:tblGrid>
      <w:tr w:rsidR="00C05014" w:rsidRPr="00C05014" w:rsidTr="00C05014">
        <w:trPr>
          <w:trHeight w:val="21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</w:t>
            </w: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</w:t>
            </w:r>
          </w:p>
        </w:tc>
        <w:tc>
          <w:tcPr>
            <w:tcW w:w="4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Сокращенное наименование организации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интегрального показателя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6639004909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"Белоярская СОШ № 1"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123,48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286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6639008822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«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Косулинская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№8»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122,57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317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6639004602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Кочневская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16"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120,01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415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6639009015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 Совхозная СОШ № 10"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455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6639005437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</w:t>
            </w: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В(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С)ОШ»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116,73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538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6639008942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Логиновская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средняя общеобразовательная школа № 21"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114,56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618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Государственные организации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6639008928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ГКОУ СО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Черноусовская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школа-интернат"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113,14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669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6639002806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Черноусовская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№19"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112,28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699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6639002796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«Белоярская СОШ № 14»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111,97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709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6639005123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Бруснятская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6"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111,32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739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6639005028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МАОУ « 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Баженовская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96»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753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6639002771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Камышевская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9"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109,03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795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6639002789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Большебрусянская</w:t>
            </w:r>
            <w:proofErr w:type="spell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7"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103,01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945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6639009791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«Некрасовская основная общеобразовательная школа №13»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101,29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977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6639005483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"Студенческая СОШ №12"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100,6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99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Хорошо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985</w:t>
            </w:r>
          </w:p>
        </w:tc>
      </w:tr>
      <w:tr w:rsidR="00C05014" w:rsidRPr="00C05014" w:rsidTr="00C05014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 район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Белоярский</w:t>
            </w:r>
            <w:proofErr w:type="gramEnd"/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6639009022</w:t>
            </w:r>
          </w:p>
        </w:tc>
        <w:tc>
          <w:tcPr>
            <w:tcW w:w="4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МАОУ "Белоярская СОШ № 18"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A04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91,88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A04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05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Удовлетворительно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5014" w:rsidRPr="00C05014" w:rsidRDefault="00C05014" w:rsidP="00C050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5014">
              <w:rPr>
                <w:rFonts w:ascii="Calibri" w:eastAsia="Times New Roman" w:hAnsi="Calibri" w:cs="Times New Roman"/>
                <w:color w:val="000000"/>
                <w:lang w:eastAsia="ru-RU"/>
              </w:rPr>
              <w:t>1085</w:t>
            </w:r>
          </w:p>
        </w:tc>
      </w:tr>
    </w:tbl>
    <w:p w:rsidR="00905524" w:rsidRDefault="00C05014" w:rsidP="00C05014">
      <w:pPr>
        <w:pStyle w:val="a3"/>
        <w:numPr>
          <w:ilvl w:val="0"/>
          <w:numId w:val="1"/>
        </w:numPr>
      </w:pPr>
      <w:r>
        <w:lastRenderedPageBreak/>
        <w:t>Открытость и доступность</w:t>
      </w:r>
    </w:p>
    <w:p w:rsidR="00C05014" w:rsidRDefault="00C05014" w:rsidP="00C05014">
      <w:pPr>
        <w:pStyle w:val="a3"/>
      </w:pPr>
      <w:bookmarkStart w:id="0" w:name="_GoBack"/>
      <w:bookmarkEnd w:id="0"/>
    </w:p>
    <w:sectPr w:rsidR="00C05014" w:rsidSect="00C05014">
      <w:pgSz w:w="16838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331E"/>
    <w:multiLevelType w:val="hybridMultilevel"/>
    <w:tmpl w:val="3A72B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14"/>
    <w:rsid w:val="00444C84"/>
    <w:rsid w:val="00905524"/>
    <w:rsid w:val="00C05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2018-08-15T08:21:00Z</dcterms:created>
  <dcterms:modified xsi:type="dcterms:W3CDTF">2018-08-15T08:22:00Z</dcterms:modified>
</cp:coreProperties>
</file>